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2C" w:rsidRPr="004E07B9" w:rsidRDefault="00A45E2C" w:rsidP="00A45E2C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23255" w:rsidRDefault="00223255" w:rsidP="0022325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23255" w:rsidRDefault="00223255" w:rsidP="0022325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3255" w:rsidRDefault="00223255" w:rsidP="0022325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223255" w:rsidRDefault="00223255" w:rsidP="00223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3255" w:rsidRDefault="00223255" w:rsidP="00223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23255" w:rsidRDefault="00223255" w:rsidP="00223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«___» _______ _____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№ ____</w:t>
      </w:r>
    </w:p>
    <w:p w:rsidR="00223255" w:rsidRDefault="00223255" w:rsidP="00223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3255" w:rsidRPr="007C302F" w:rsidRDefault="00223255" w:rsidP="00223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02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Федеральной службе </w:t>
      </w:r>
    </w:p>
    <w:p w:rsidR="00223255" w:rsidRPr="007C302F" w:rsidRDefault="00223255" w:rsidP="002232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02F">
        <w:rPr>
          <w:rFonts w:ascii="Times New Roman" w:hAnsi="Times New Roman" w:cs="Times New Roman"/>
          <w:b w:val="0"/>
          <w:sz w:val="28"/>
          <w:szCs w:val="28"/>
        </w:rPr>
        <w:t>по надзору в сфере природопользования</w:t>
      </w:r>
    </w:p>
    <w:p w:rsidR="00223255" w:rsidRPr="007C302F" w:rsidRDefault="00223255" w:rsidP="0022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255" w:rsidRPr="007C302F" w:rsidRDefault="00223255" w:rsidP="00223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223255" w:rsidRPr="007C302F" w:rsidRDefault="00223255" w:rsidP="00223255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1.</w:t>
      </w:r>
      <w:r w:rsidRPr="007C302F">
        <w:rPr>
          <w:rFonts w:ascii="Times New Roman" w:hAnsi="Times New Roman" w:cs="Times New Roman"/>
          <w:sz w:val="28"/>
          <w:szCs w:val="28"/>
        </w:rPr>
        <w:tab/>
        <w:t>Утвердить прилагаемое Положение о Федеральной службе по надзору в сфере природопользования.</w:t>
      </w:r>
    </w:p>
    <w:p w:rsidR="00223255" w:rsidRPr="007C302F" w:rsidRDefault="00223255" w:rsidP="00223255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2.</w:t>
      </w:r>
      <w:r w:rsidRPr="007C302F">
        <w:rPr>
          <w:rFonts w:ascii="Times New Roman" w:hAnsi="Times New Roman" w:cs="Times New Roman"/>
          <w:sz w:val="28"/>
          <w:szCs w:val="28"/>
        </w:rPr>
        <w:tab/>
        <w:t>Признать утратившими силу решения Правительства Российской Федерации по перечню согласно приложению.</w:t>
      </w:r>
    </w:p>
    <w:p w:rsidR="00223255" w:rsidRPr="007C302F" w:rsidRDefault="00223255" w:rsidP="00223255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3.</w:t>
      </w:r>
      <w:r w:rsidRPr="007C302F">
        <w:rPr>
          <w:rFonts w:ascii="Times New Roman" w:hAnsi="Times New Roman" w:cs="Times New Roman"/>
          <w:sz w:val="28"/>
          <w:szCs w:val="28"/>
        </w:rPr>
        <w:tab/>
        <w:t>Разрешить Федеральной службе по надзору в сфере природопользования иметь 5 заместителей руководителя, а также в структуре центрального аппарата до 11 управлений по основным направлениям деятельности Службы.</w:t>
      </w:r>
    </w:p>
    <w:p w:rsidR="00223255" w:rsidRPr="007C302F" w:rsidRDefault="00223255" w:rsidP="00223255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4.</w:t>
      </w:r>
      <w:r w:rsidRPr="007C302F">
        <w:rPr>
          <w:rFonts w:ascii="Times New Roman" w:hAnsi="Times New Roman" w:cs="Times New Roman"/>
          <w:sz w:val="28"/>
          <w:szCs w:val="28"/>
        </w:rPr>
        <w:tab/>
        <w:t>Согласиться с предложением Министерства природных ресурсов</w:t>
      </w:r>
      <w:r w:rsidRPr="007C302F">
        <w:rPr>
          <w:rFonts w:ascii="Times New Roman" w:hAnsi="Times New Roman" w:cs="Times New Roman"/>
          <w:sz w:val="28"/>
          <w:szCs w:val="28"/>
        </w:rPr>
        <w:br/>
        <w:t xml:space="preserve">и экологии Российской Федерации </w:t>
      </w:r>
      <w:proofErr w:type="gramStart"/>
      <w:r w:rsidRPr="007C302F">
        <w:rPr>
          <w:rFonts w:ascii="Times New Roman" w:hAnsi="Times New Roman" w:cs="Times New Roman"/>
          <w:sz w:val="28"/>
          <w:szCs w:val="28"/>
        </w:rPr>
        <w:t>о размещении в установленном порядке центрального аппарата Федеральной службы по надзору в сфере природопользования в г</w:t>
      </w:r>
      <w:proofErr w:type="gramEnd"/>
      <w:r w:rsidRPr="007C302F">
        <w:rPr>
          <w:rFonts w:ascii="Times New Roman" w:hAnsi="Times New Roman" w:cs="Times New Roman"/>
          <w:sz w:val="28"/>
          <w:szCs w:val="28"/>
        </w:rPr>
        <w:t>. Москве, ул. Б. Грузинская, д. 4/6, корпуса А и Б.</w:t>
      </w:r>
    </w:p>
    <w:p w:rsidR="00223255" w:rsidRPr="007C302F" w:rsidRDefault="00223255" w:rsidP="0022325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5.</w:t>
      </w:r>
      <w:r w:rsidRPr="007C302F">
        <w:rPr>
          <w:rFonts w:ascii="Times New Roman" w:hAnsi="Times New Roman" w:cs="Times New Roman"/>
          <w:sz w:val="28"/>
          <w:szCs w:val="28"/>
        </w:rPr>
        <w:tab/>
        <w:t xml:space="preserve">Установить, что реализация полномочий, предусмотренных настоящим постановлением, осуществляется Федеральной службой по надзору в сфере </w:t>
      </w:r>
      <w:proofErr w:type="gramStart"/>
      <w:r w:rsidRPr="007C302F">
        <w:rPr>
          <w:rFonts w:ascii="Times New Roman" w:hAnsi="Times New Roman" w:cs="Times New Roman"/>
          <w:sz w:val="28"/>
          <w:szCs w:val="28"/>
        </w:rPr>
        <w:t>природопользования</w:t>
      </w:r>
      <w:proofErr w:type="gramEnd"/>
      <w:r w:rsidRPr="007C302F">
        <w:rPr>
          <w:rFonts w:ascii="Times New Roman" w:hAnsi="Times New Roman" w:cs="Times New Roman"/>
          <w:sz w:val="28"/>
          <w:szCs w:val="28"/>
        </w:rPr>
        <w:t xml:space="preserve">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Федеральной службе по надзору в сфере природопользования на руководство и управление в сфере установленных функций.</w:t>
      </w:r>
    </w:p>
    <w:p w:rsidR="00223255" w:rsidRPr="007C302F" w:rsidRDefault="00223255" w:rsidP="0022325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6.</w:t>
      </w:r>
      <w:r w:rsidRPr="007C302F">
        <w:rPr>
          <w:rFonts w:ascii="Times New Roman" w:hAnsi="Times New Roman" w:cs="Times New Roman"/>
          <w:sz w:val="28"/>
          <w:szCs w:val="28"/>
        </w:rPr>
        <w:tab/>
        <w:t>Подпункт 5.15.10 Положения, утвержденного настоящим постановлением, вступает в силу с 1 марта 2035 г.</w:t>
      </w:r>
    </w:p>
    <w:p w:rsidR="00223255" w:rsidRPr="007C302F" w:rsidRDefault="00223255" w:rsidP="0022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255" w:rsidRPr="007C302F" w:rsidRDefault="00223255" w:rsidP="0022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223255" w:rsidRPr="007C302F" w:rsidTr="00223255">
        <w:tc>
          <w:tcPr>
            <w:tcW w:w="3828" w:type="dxa"/>
            <w:hideMark/>
          </w:tcPr>
          <w:p w:rsidR="00223255" w:rsidRPr="007C302F" w:rsidRDefault="00223255">
            <w:pPr>
              <w:pStyle w:val="ConsPlusNormal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02F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223255" w:rsidRPr="007C302F" w:rsidRDefault="00223255">
            <w:pPr>
              <w:pStyle w:val="ConsPlusNormal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02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5528" w:type="dxa"/>
            <w:vAlign w:val="bottom"/>
            <w:hideMark/>
          </w:tcPr>
          <w:p w:rsidR="00223255" w:rsidRPr="007C302F" w:rsidRDefault="002232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02F">
              <w:rPr>
                <w:rFonts w:ascii="Times New Roman" w:hAnsi="Times New Roman" w:cs="Times New Roman"/>
                <w:sz w:val="28"/>
                <w:szCs w:val="28"/>
              </w:rPr>
              <w:t>М.Мишустин</w:t>
            </w:r>
            <w:proofErr w:type="spellEnd"/>
          </w:p>
        </w:tc>
      </w:tr>
    </w:tbl>
    <w:p w:rsidR="00223255" w:rsidRPr="007C302F" w:rsidRDefault="00223255" w:rsidP="00223255">
      <w:pPr>
        <w:pStyle w:val="ConsPlusNormal"/>
        <w:pBdr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255" w:rsidRPr="007C302F" w:rsidRDefault="00223255" w:rsidP="002232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3255" w:rsidRPr="007C302F" w:rsidRDefault="00223255" w:rsidP="00C4550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3255" w:rsidRPr="007C302F" w:rsidRDefault="00223255" w:rsidP="00C4550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3255" w:rsidRPr="007C302F" w:rsidRDefault="00223255" w:rsidP="00C4550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5507" w:rsidRPr="007C302F" w:rsidRDefault="00C45507" w:rsidP="00C4550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45507" w:rsidRPr="007C302F" w:rsidRDefault="00C45507" w:rsidP="00C4550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45507" w:rsidRPr="007C302F" w:rsidRDefault="00C45507" w:rsidP="00C4550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45507" w:rsidRPr="007C302F" w:rsidRDefault="00714F4D" w:rsidP="00C45507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 xml:space="preserve">от </w:t>
      </w:r>
      <w:r w:rsidR="00C45507" w:rsidRPr="007C302F">
        <w:rPr>
          <w:rFonts w:eastAsiaTheme="minorHAnsi"/>
          <w:sz w:val="28"/>
          <w:szCs w:val="28"/>
          <w:lang w:eastAsia="en-US"/>
        </w:rPr>
        <w:t>«___» __________ 20</w:t>
      </w:r>
      <w:r w:rsidR="005F2619" w:rsidRPr="007C302F">
        <w:rPr>
          <w:rFonts w:eastAsiaTheme="minorHAnsi"/>
          <w:sz w:val="28"/>
          <w:szCs w:val="28"/>
          <w:lang w:eastAsia="en-US"/>
        </w:rPr>
        <w:t>__</w:t>
      </w:r>
      <w:r w:rsidR="00C45507" w:rsidRPr="007C302F">
        <w:rPr>
          <w:rFonts w:eastAsiaTheme="minorHAnsi"/>
          <w:sz w:val="28"/>
          <w:szCs w:val="28"/>
          <w:lang w:eastAsia="en-US"/>
        </w:rPr>
        <w:t xml:space="preserve"> г. № ____</w:t>
      </w:r>
    </w:p>
    <w:p w:rsidR="0062555F" w:rsidRPr="007C302F" w:rsidRDefault="0062555F" w:rsidP="00847F8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3B6A68" w:rsidRPr="007C302F" w:rsidRDefault="003B6A68" w:rsidP="00847F8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3B6A68" w:rsidRPr="007C302F" w:rsidRDefault="003B6A68" w:rsidP="00847F8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45507" w:rsidRPr="007C302F" w:rsidRDefault="00C45507" w:rsidP="00C4550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C302F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C45507" w:rsidRPr="007C302F" w:rsidRDefault="00C45507" w:rsidP="00C4550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C302F">
        <w:rPr>
          <w:rFonts w:eastAsiaTheme="minorHAnsi"/>
          <w:b/>
          <w:sz w:val="28"/>
          <w:szCs w:val="28"/>
          <w:lang w:eastAsia="en-US"/>
        </w:rPr>
        <w:t>о Федеральной службе по надзору в сфере природопользования</w:t>
      </w:r>
    </w:p>
    <w:p w:rsidR="0062555F" w:rsidRPr="007C302F" w:rsidRDefault="0062555F" w:rsidP="00C455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6A68" w:rsidRPr="007C302F" w:rsidRDefault="003B6A68" w:rsidP="00C455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C455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5507" w:rsidRPr="007C302F" w:rsidRDefault="00C45507" w:rsidP="00C455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C302F">
        <w:rPr>
          <w:sz w:val="28"/>
          <w:szCs w:val="28"/>
        </w:rPr>
        <w:t>I. Общие положения</w:t>
      </w:r>
    </w:p>
    <w:p w:rsidR="00C45507" w:rsidRPr="007C302F" w:rsidRDefault="00C45507" w:rsidP="00C455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C5409" w:rsidRPr="007C302F" w:rsidRDefault="00C45507" w:rsidP="005C03AD">
      <w:pPr>
        <w:pStyle w:val="a3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7C302F">
        <w:rPr>
          <w:rFonts w:eastAsiaTheme="minorHAnsi"/>
          <w:sz w:val="28"/>
          <w:szCs w:val="28"/>
          <w:lang w:eastAsia="en-US"/>
        </w:rPr>
        <w:t>Федеральная служба по надзору в сфере природопользования (Росприроднадзор) является федеральным органом исполнительной власти, осуществляющим функции по контролю и надзору в сфере природопользования, а также в пределах своей компетенции в области охраны окружающей среды, в том числе в части, касающейся ограничения негативного техногенного воздействия, об</w:t>
      </w:r>
      <w:r w:rsidR="0062555F" w:rsidRPr="007C302F">
        <w:rPr>
          <w:rFonts w:eastAsiaTheme="minorHAnsi"/>
          <w:sz w:val="28"/>
          <w:szCs w:val="28"/>
          <w:lang w:eastAsia="en-US"/>
        </w:rPr>
        <w:t>ращения с отходами производства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и потребления (за исключением радиоактивных отходов) и государственной экологической экспертизы.</w:t>
      </w:r>
      <w:proofErr w:type="gramEnd"/>
    </w:p>
    <w:p w:rsidR="00AC5409" w:rsidRPr="007C302F" w:rsidRDefault="00C45507" w:rsidP="00AC5409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Федеральная служба по надзору в сфере природопользования находится в ведении Министерства природных ресурсов и экологии Российской Федерации.</w:t>
      </w:r>
    </w:p>
    <w:p w:rsidR="00C45507" w:rsidRPr="007C302F" w:rsidRDefault="00C45507" w:rsidP="00AC5409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Федеральная служба по надзору в сфере природопользования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нормативными правовыми актами Министерства природных ресурсов и экологии Российской Федерации, а также настоящим Положением.</w:t>
      </w:r>
    </w:p>
    <w:p w:rsidR="00AC5409" w:rsidRPr="007C302F" w:rsidRDefault="00C45507" w:rsidP="00AC54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 xml:space="preserve">Федеральная служба по надзору в сфере природопользования </w:t>
      </w:r>
      <w:r w:rsidR="00321B72" w:rsidRPr="007C302F">
        <w:rPr>
          <w:rFonts w:eastAsiaTheme="minorHAnsi"/>
          <w:sz w:val="28"/>
          <w:szCs w:val="28"/>
          <w:lang w:eastAsia="en-US"/>
        </w:rPr>
        <w:t>обеспечивает в установленной сфере деятельности выполнение обязательств Российской Федерации по международным договорам Российской Федерации</w:t>
      </w:r>
      <w:r w:rsidRPr="007C302F">
        <w:rPr>
          <w:rFonts w:eastAsiaTheme="minorHAnsi"/>
          <w:sz w:val="28"/>
          <w:szCs w:val="28"/>
          <w:lang w:eastAsia="en-US"/>
        </w:rPr>
        <w:t>.</w:t>
      </w:r>
    </w:p>
    <w:p w:rsidR="00C45507" w:rsidRPr="007C302F" w:rsidRDefault="00C45507" w:rsidP="00C4550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Федеральная служба по надзору в сфере природопользования осуществляет свою деятельность непосредственно и через свои территориальные органы</w:t>
      </w:r>
      <w:r w:rsidR="0090455F" w:rsidRPr="007C302F">
        <w:rPr>
          <w:rFonts w:eastAsiaTheme="minorHAnsi"/>
          <w:sz w:val="28"/>
          <w:szCs w:val="28"/>
          <w:lang w:eastAsia="en-US"/>
        </w:rPr>
        <w:t xml:space="preserve"> и </w:t>
      </w:r>
      <w:r w:rsidR="001C4866" w:rsidRPr="007C302F">
        <w:rPr>
          <w:rFonts w:eastAsiaTheme="minorHAnsi"/>
          <w:sz w:val="28"/>
          <w:szCs w:val="28"/>
          <w:lang w:eastAsia="en-US"/>
        </w:rPr>
        <w:t>подведомственные организации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323916" w:rsidRPr="007C302F" w:rsidRDefault="00323916" w:rsidP="00C455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5507" w:rsidRPr="007C302F" w:rsidRDefault="00C45507" w:rsidP="00C455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lastRenderedPageBreak/>
        <w:t>II. Полномочия</w:t>
      </w:r>
    </w:p>
    <w:p w:rsidR="00C45507" w:rsidRPr="007C302F" w:rsidRDefault="00C45507" w:rsidP="00C45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F2E" w:rsidRPr="007C302F" w:rsidRDefault="00C45507" w:rsidP="003E687E">
      <w:pPr>
        <w:pStyle w:val="ConsPlusNormal"/>
        <w:numPr>
          <w:ilvl w:val="0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 осуществляет следующие полномочия в установленной сфере деятельности:</w:t>
      </w:r>
    </w:p>
    <w:p w:rsidR="00CF5F2E" w:rsidRPr="007C302F" w:rsidRDefault="00CF5F2E" w:rsidP="008B5CD7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федеральный государственный экологический контроль (надзор)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3B6A68" w:rsidRPr="007C302F">
        <w:rPr>
          <w:rFonts w:ascii="Times New Roman" w:hAnsi="Times New Roman" w:cs="Times New Roman"/>
          <w:sz w:val="28"/>
          <w:szCs w:val="28"/>
        </w:rPr>
        <w:br/>
      </w:r>
      <w:r w:rsidR="00182B6E" w:rsidRPr="007C302F">
        <w:rPr>
          <w:rFonts w:ascii="Times New Roman" w:hAnsi="Times New Roman" w:cs="Times New Roman"/>
          <w:sz w:val="28"/>
          <w:szCs w:val="28"/>
        </w:rPr>
        <w:t>(за исключением федерального государственного экологического контроля (надзора), осуществляемого подразделениями Федеральной службы безопасности Российской Федерации на объектах, подведомственных Федеральной службе безопасности Российской Федерации)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F5F2E" w:rsidRPr="007C302F" w:rsidRDefault="00CF5F2E" w:rsidP="008B5CD7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федеральный государственный геологический контроль (надзор)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3B6A68" w:rsidRPr="007C302F">
        <w:rPr>
          <w:rFonts w:ascii="Times New Roman" w:hAnsi="Times New Roman" w:cs="Times New Roman"/>
          <w:sz w:val="28"/>
          <w:szCs w:val="28"/>
        </w:rPr>
        <w:br/>
      </w:r>
      <w:r w:rsidR="00182B6E" w:rsidRPr="007C302F">
        <w:rPr>
          <w:rFonts w:ascii="Times New Roman" w:hAnsi="Times New Roman" w:cs="Times New Roman"/>
          <w:sz w:val="28"/>
          <w:szCs w:val="28"/>
        </w:rPr>
        <w:t>(за исключением федерального государственного геологического контроля (надзора), осуществляемого подразделениями Федеральной службы безопасности Российской Федерации на объектах, подведомственных Федеральной службе безопасности Российской Федерации)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F5F2E" w:rsidRPr="007C302F" w:rsidRDefault="00CF5F2E" w:rsidP="00D16BE9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федеральный государственный земельный контроль (надзор)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3B6A68" w:rsidRPr="007C302F">
        <w:rPr>
          <w:rFonts w:ascii="Times New Roman" w:hAnsi="Times New Roman" w:cs="Times New Roman"/>
          <w:sz w:val="28"/>
          <w:szCs w:val="28"/>
        </w:rPr>
        <w:br/>
      </w:r>
      <w:r w:rsidR="00182B6E" w:rsidRPr="007C302F">
        <w:rPr>
          <w:rFonts w:ascii="Times New Roman" w:hAnsi="Times New Roman" w:cs="Times New Roman"/>
          <w:sz w:val="28"/>
          <w:szCs w:val="28"/>
        </w:rPr>
        <w:t>(за исключением федерального государственного земельного контроля (надзора), осуществляемого подразделениями Федеральной службы безопасности Российской Федерации в части соблюдения обязательных требований в области охраны окружающей среды на предоставленных подведомственным Федеральной службе безопасности Российской Федерации организациям земельных участках, на которых расположены объекты, используемые такими организациями)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5F2E" w:rsidRPr="007C302F" w:rsidRDefault="00CF5F2E" w:rsidP="00D16BE9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федеральный государственный лесной контроль (надзор) на землях особо охраняемых природных территорий федерального значения;</w:t>
      </w:r>
    </w:p>
    <w:p w:rsidR="00CF5F2E" w:rsidRPr="007C302F" w:rsidRDefault="00CF5F2E" w:rsidP="00D16BE9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области охраны, воспроизводства и использования </w:t>
      </w:r>
      <w:r w:rsidR="003B6A68" w:rsidRPr="007C302F">
        <w:rPr>
          <w:rFonts w:ascii="Times New Roman" w:hAnsi="Times New Roman" w:cs="Times New Roman"/>
          <w:sz w:val="28"/>
          <w:szCs w:val="28"/>
        </w:rPr>
        <w:t>объектов животного мира и среды</w:t>
      </w:r>
      <w:r w:rsidR="003B6A68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их обитания на особо охраняемых природных территориях федерального значения</w:t>
      </w:r>
      <w:r w:rsidR="00D16BE9" w:rsidRPr="007C302F">
        <w:rPr>
          <w:rFonts w:ascii="Times New Roman" w:hAnsi="Times New Roman" w:cs="Times New Roman"/>
          <w:sz w:val="28"/>
          <w:szCs w:val="28"/>
        </w:rPr>
        <w:t xml:space="preserve"> и в границах их охранных зон</w:t>
      </w:r>
      <w:r w:rsidR="0061656C" w:rsidRPr="007C302F">
        <w:rPr>
          <w:rFonts w:ascii="Times New Roman" w:hAnsi="Times New Roman" w:cs="Times New Roman"/>
          <w:sz w:val="28"/>
          <w:szCs w:val="28"/>
        </w:rPr>
        <w:t>, которые не находятся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1656C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под управлением федеральных государственных бюджетных учреждений;</w:t>
      </w:r>
    </w:p>
    <w:p w:rsidR="00CF5F2E" w:rsidRPr="007C302F" w:rsidRDefault="00CF5F2E" w:rsidP="008B5CD7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в области охраны и использования особо охраняемых природных территорий на особо охраняемых природных территориях фед</w:t>
      </w:r>
      <w:r w:rsidR="0062555F" w:rsidRPr="007C302F">
        <w:rPr>
          <w:rFonts w:ascii="Times New Roman" w:hAnsi="Times New Roman" w:cs="Times New Roman"/>
          <w:sz w:val="28"/>
          <w:szCs w:val="28"/>
        </w:rPr>
        <w:t>ерального значения и в границах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их охранных зон, которые не находятся под управлением федеральных государственных бюджетных учреждений;</w:t>
      </w:r>
    </w:p>
    <w:p w:rsidR="00CF5F2E" w:rsidRPr="007C302F" w:rsidRDefault="00CF5F2E" w:rsidP="008B5CD7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федеральный государствен</w:t>
      </w:r>
      <w:r w:rsidR="0062555F" w:rsidRPr="007C302F">
        <w:rPr>
          <w:rFonts w:ascii="Times New Roman" w:hAnsi="Times New Roman" w:cs="Times New Roman"/>
          <w:sz w:val="28"/>
          <w:szCs w:val="28"/>
        </w:rPr>
        <w:t>ный охотничий контроль (надзор)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на особо охраняемых природных те</w:t>
      </w:r>
      <w:r w:rsidR="0062555F" w:rsidRPr="007C302F">
        <w:rPr>
          <w:rFonts w:ascii="Times New Roman" w:hAnsi="Times New Roman" w:cs="Times New Roman"/>
          <w:sz w:val="28"/>
          <w:szCs w:val="28"/>
        </w:rPr>
        <w:t>рриториях федерального значения</w:t>
      </w:r>
      <w:r w:rsidRPr="007C302F">
        <w:rPr>
          <w:rFonts w:ascii="Times New Roman" w:hAnsi="Times New Roman" w:cs="Times New Roman"/>
          <w:sz w:val="28"/>
          <w:szCs w:val="28"/>
        </w:rPr>
        <w:t>, управление котор</w:t>
      </w:r>
      <w:bookmarkStart w:id="0" w:name="_GoBack"/>
      <w:bookmarkEnd w:id="0"/>
      <w:r w:rsidRPr="007C302F">
        <w:rPr>
          <w:rFonts w:ascii="Times New Roman" w:hAnsi="Times New Roman" w:cs="Times New Roman"/>
          <w:sz w:val="28"/>
          <w:szCs w:val="28"/>
        </w:rPr>
        <w:t>ыми не осуществляется федеральными государственными бюджетными учреждениями;</w:t>
      </w:r>
    </w:p>
    <w:p w:rsidR="00CF5F2E" w:rsidRPr="007C302F" w:rsidRDefault="00CF5F2E" w:rsidP="008B5CD7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области обращения с животными, за исключением обращения со служебными животными, в части соблюдения требований к содержанию и использованию диких животных, содержащихся или используемых в условиях неволи, в том числе принадлежащих к видам, занесенным в Красную книгу Российской Федерации и (или) охраняемым международными договорами Российской </w:t>
      </w:r>
      <w:r w:rsidRPr="007C302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(за исключением соблюдения </w:t>
      </w:r>
      <w:r w:rsidR="0062555F" w:rsidRPr="007C302F">
        <w:rPr>
          <w:rFonts w:ascii="Times New Roman" w:hAnsi="Times New Roman" w:cs="Times New Roman"/>
          <w:sz w:val="28"/>
          <w:szCs w:val="28"/>
        </w:rPr>
        <w:t>требований к содержанию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использованию таких животных</w:t>
      </w:r>
      <w:proofErr w:type="gramEnd"/>
      <w:r w:rsidRPr="007C302F">
        <w:rPr>
          <w:rFonts w:ascii="Times New Roman" w:hAnsi="Times New Roman" w:cs="Times New Roman"/>
          <w:sz w:val="28"/>
          <w:szCs w:val="28"/>
        </w:rPr>
        <w:t xml:space="preserve"> в культурно-</w:t>
      </w:r>
      <w:r w:rsidR="00DF364B" w:rsidRPr="007C302F">
        <w:rPr>
          <w:rFonts w:ascii="Times New Roman" w:hAnsi="Times New Roman" w:cs="Times New Roman"/>
          <w:sz w:val="28"/>
          <w:szCs w:val="28"/>
        </w:rPr>
        <w:t>зрелищных целях);</w:t>
      </w:r>
    </w:p>
    <w:p w:rsidR="00C45507" w:rsidRPr="007C302F" w:rsidRDefault="00C45507" w:rsidP="003E687E">
      <w:pPr>
        <w:pStyle w:val="ConsPlusNormal"/>
        <w:numPr>
          <w:ilvl w:val="1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02F">
        <w:rPr>
          <w:rFonts w:ascii="Times New Roman" w:hAnsi="Times New Roman" w:cs="Times New Roman"/>
          <w:sz w:val="28"/>
          <w:szCs w:val="28"/>
        </w:rPr>
        <w:t xml:space="preserve"> пра</w:t>
      </w:r>
      <w:r w:rsidR="0062555F" w:rsidRPr="007C302F">
        <w:rPr>
          <w:rFonts w:ascii="Times New Roman" w:hAnsi="Times New Roman" w:cs="Times New Roman"/>
          <w:sz w:val="28"/>
          <w:szCs w:val="28"/>
        </w:rPr>
        <w:t>вильностью исчисления, полнотой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своевременностью внесения пл</w:t>
      </w:r>
      <w:r w:rsidR="0062555F" w:rsidRPr="007C302F">
        <w:rPr>
          <w:rFonts w:ascii="Times New Roman" w:hAnsi="Times New Roman" w:cs="Times New Roman"/>
          <w:sz w:val="28"/>
          <w:szCs w:val="28"/>
        </w:rPr>
        <w:t>аты за негативное воздействие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на окружающую среду;</w:t>
      </w:r>
    </w:p>
    <w:p w:rsidR="00E33253" w:rsidRPr="007C302F" w:rsidRDefault="00E33253" w:rsidP="003B6A68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контроль</w:t>
      </w:r>
      <w:r w:rsidR="00790132" w:rsidRPr="007C302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90132" w:rsidRPr="007C302F">
        <w:rPr>
          <w:rFonts w:ascii="Times New Roman" w:hAnsi="Times New Roman" w:cs="Times New Roman"/>
          <w:sz w:val="28"/>
          <w:szCs w:val="28"/>
        </w:rPr>
        <w:t xml:space="preserve"> эффективностью и качеством осуществления органами</w:t>
      </w:r>
      <w:r w:rsidR="0026742F" w:rsidRPr="007C302F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</w:t>
      </w:r>
      <w:r w:rsidR="00790132" w:rsidRPr="007C302F">
        <w:rPr>
          <w:rFonts w:ascii="Times New Roman" w:hAnsi="Times New Roman" w:cs="Times New Roman"/>
          <w:sz w:val="28"/>
          <w:szCs w:val="28"/>
        </w:rPr>
        <w:t xml:space="preserve"> Российской Федерации переданных п</w:t>
      </w:r>
      <w:r w:rsidRPr="007C302F">
        <w:rPr>
          <w:rFonts w:ascii="Times New Roman" w:hAnsi="Times New Roman" w:cs="Times New Roman"/>
          <w:sz w:val="28"/>
          <w:szCs w:val="28"/>
        </w:rPr>
        <w:t>олномочий Российской Федерации:</w:t>
      </w:r>
    </w:p>
    <w:p w:rsidR="00E33253" w:rsidRPr="007C302F" w:rsidRDefault="00E33253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в области экологической экспертизы с правом направления предписаний об устранении выявл</w:t>
      </w:r>
      <w:r w:rsidR="0062555F" w:rsidRPr="007C302F">
        <w:rPr>
          <w:rFonts w:ascii="Times New Roman" w:hAnsi="Times New Roman" w:cs="Times New Roman"/>
          <w:sz w:val="28"/>
          <w:szCs w:val="28"/>
        </w:rPr>
        <w:t>енных нарушений и представлений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 должностных лиц, ответственных за неисполнение или ненадлежащее исполнение переданных полномочий;</w:t>
      </w:r>
    </w:p>
    <w:p w:rsidR="00E33253" w:rsidRPr="007C302F" w:rsidRDefault="00E33253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в области водных отношений с правом направления обязательных для исполнения предписаний об </w:t>
      </w:r>
      <w:r w:rsidR="0062555F" w:rsidRPr="007C302F">
        <w:rPr>
          <w:rFonts w:ascii="Times New Roman" w:hAnsi="Times New Roman" w:cs="Times New Roman"/>
          <w:sz w:val="28"/>
          <w:szCs w:val="28"/>
        </w:rPr>
        <w:t>устранении выявленных нарушений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представлений о привлечении к дисциплинарной ответственности, в том числе об освобождении от занимаемой должности, должностных лиц, ответственных за неисполнение или ненадлежащее исполнение переданных полномочий;</w:t>
      </w:r>
    </w:p>
    <w:p w:rsidR="00997407" w:rsidRPr="007C302F" w:rsidRDefault="00997407" w:rsidP="00997407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в области охраны и использования объектов животного мира,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Pr="007C302F">
        <w:rPr>
          <w:rFonts w:ascii="Times New Roman" w:hAnsi="Times New Roman" w:cs="Times New Roman"/>
          <w:sz w:val="28"/>
          <w:szCs w:val="28"/>
        </w:rPr>
        <w:br/>
        <w:t>не отнесенных к водным биологическим ресурсам, с правом направления предписаний об устранении выявленных нарушений и предписаний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Pr="007C302F">
        <w:rPr>
          <w:rFonts w:ascii="Times New Roman" w:hAnsi="Times New Roman" w:cs="Times New Roman"/>
          <w:sz w:val="28"/>
          <w:szCs w:val="28"/>
        </w:rPr>
        <w:br/>
        <w:t>об отстранении от должности и (или) о привлечении к дисциплинарной ответственности, в том числе об освобождении от занимаемой должности, должностных лиц, ответственных за неисполнение или ненадлежащее исполнение переданных полномочий;</w:t>
      </w:r>
      <w:proofErr w:type="gramEnd"/>
    </w:p>
    <w:p w:rsidR="00997407" w:rsidRPr="007C302F" w:rsidRDefault="00997407" w:rsidP="00997407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в области охоты и сохранения охотничьих ресурсов с правом направления предписаний об устранении выявленных нарушений</w:t>
      </w:r>
      <w:r w:rsidRPr="007C302F">
        <w:rPr>
          <w:rFonts w:ascii="Times New Roman" w:hAnsi="Times New Roman" w:cs="Times New Roman"/>
          <w:sz w:val="28"/>
          <w:szCs w:val="28"/>
        </w:rPr>
        <w:br/>
        <w:t>и представлений об отстранении от должности и (или) о привлечении</w:t>
      </w:r>
      <w:r w:rsidRPr="007C302F">
        <w:rPr>
          <w:rFonts w:ascii="Times New Roman" w:hAnsi="Times New Roman" w:cs="Times New Roman"/>
          <w:sz w:val="28"/>
          <w:szCs w:val="28"/>
        </w:rPr>
        <w:br/>
        <w:t>к дисциплинарной ответственности, в том числе об освобождении</w:t>
      </w:r>
      <w:r w:rsidRPr="007C302F">
        <w:rPr>
          <w:rFonts w:ascii="Times New Roman" w:hAnsi="Times New Roman" w:cs="Times New Roman"/>
          <w:sz w:val="28"/>
          <w:szCs w:val="28"/>
        </w:rPr>
        <w:br/>
        <w:t>от занимаемой должности, должностных лиц, ответственных за неисполнение или ненадлежащее исполнение переданных полномочий;</w:t>
      </w:r>
    </w:p>
    <w:p w:rsidR="00C45507" w:rsidRPr="007C302F" w:rsidRDefault="001E6D4E" w:rsidP="003B6A68">
      <w:pPr>
        <w:pStyle w:val="ConsPlusNormal"/>
        <w:numPr>
          <w:ilvl w:val="1"/>
          <w:numId w:val="12"/>
        </w:numPr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в</w:t>
      </w:r>
      <w:r w:rsidR="00C45507" w:rsidRPr="007C302F">
        <w:rPr>
          <w:rFonts w:ascii="Times New Roman" w:hAnsi="Times New Roman" w:cs="Times New Roman"/>
          <w:sz w:val="28"/>
          <w:szCs w:val="28"/>
        </w:rPr>
        <w:t>ыполняет функции:</w:t>
      </w:r>
    </w:p>
    <w:p w:rsidR="00C45507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r w:rsidRPr="007C302F">
          <w:rPr>
            <w:rFonts w:ascii="Times New Roman" w:hAnsi="Times New Roman" w:cs="Times New Roman"/>
            <w:sz w:val="28"/>
            <w:szCs w:val="28"/>
          </w:rPr>
          <w:t>органа</w:t>
        </w:r>
      </w:hyperlink>
      <w:r w:rsidRPr="007C302F">
        <w:rPr>
          <w:rFonts w:ascii="Times New Roman" w:hAnsi="Times New Roman" w:cs="Times New Roman"/>
          <w:sz w:val="28"/>
          <w:szCs w:val="28"/>
        </w:rPr>
        <w:t xml:space="preserve"> по Конвенции о международной торговле видами дикой фауны и флоры, находящимися под угрозой исчезновения, от 3 марта </w:t>
      </w:r>
      <w:r w:rsidR="004E07B9" w:rsidRPr="007C302F">
        <w:rPr>
          <w:rFonts w:ascii="Times New Roman" w:hAnsi="Times New Roman" w:cs="Times New Roman"/>
          <w:sz w:val="28"/>
          <w:szCs w:val="28"/>
        </w:rPr>
        <w:t>1973 </w:t>
      </w:r>
      <w:r w:rsidRPr="007C302F">
        <w:rPr>
          <w:rFonts w:ascii="Times New Roman" w:hAnsi="Times New Roman" w:cs="Times New Roman"/>
          <w:sz w:val="28"/>
          <w:szCs w:val="28"/>
        </w:rPr>
        <w:t>г. в Российской Федерации в отношении видов дикой фауны и флоры, находящихся под угрозой исчезнов</w:t>
      </w:r>
      <w:r w:rsidR="00323916" w:rsidRPr="007C302F">
        <w:rPr>
          <w:rFonts w:ascii="Times New Roman" w:hAnsi="Times New Roman" w:cs="Times New Roman"/>
          <w:sz w:val="28"/>
          <w:szCs w:val="28"/>
        </w:rPr>
        <w:t>ения, кроме осетровых видов рыб</w:t>
      </w:r>
      <w:r w:rsidR="004E292A" w:rsidRPr="007C302F">
        <w:rPr>
          <w:rFonts w:ascii="Times New Roman" w:hAnsi="Times New Roman" w:cs="Times New Roman"/>
          <w:sz w:val="28"/>
          <w:szCs w:val="28"/>
        </w:rPr>
        <w:t xml:space="preserve"> и продукции из них, включая икру</w:t>
      </w:r>
      <w:r w:rsidR="00323916"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федерального органа исполнительной власти, специально уполномоченного на осуществление </w:t>
      </w:r>
      <w:hyperlink r:id="rId10" w:history="1">
        <w:r w:rsidRPr="007C302F">
          <w:rPr>
            <w:rFonts w:ascii="Times New Roman" w:hAnsi="Times New Roman" w:cs="Times New Roman"/>
            <w:sz w:val="28"/>
            <w:szCs w:val="28"/>
          </w:rPr>
          <w:t>государственного регулирования</w:t>
        </w:r>
      </w:hyperlink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в области охраны озера Байкал (за исключением государственного регулирования в области государственного экологического мониторинга уникальной экол</w:t>
      </w:r>
      <w:r w:rsidR="00323916" w:rsidRPr="007C302F">
        <w:rPr>
          <w:rFonts w:ascii="Times New Roman" w:hAnsi="Times New Roman" w:cs="Times New Roman"/>
          <w:sz w:val="28"/>
          <w:szCs w:val="28"/>
        </w:rPr>
        <w:t>огической системы озера Байкал);</w:t>
      </w:r>
    </w:p>
    <w:p w:rsidR="0048211F" w:rsidRPr="007C302F" w:rsidRDefault="0048211F" w:rsidP="0048211F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федерального органа исполнительной власти, уполномоченного выдавать в установленной сфере деятельности заключения о возможности </w:t>
      </w:r>
      <w:r w:rsidRPr="007C302F">
        <w:rPr>
          <w:rFonts w:ascii="Times New Roman" w:hAnsi="Times New Roman" w:cs="Times New Roman"/>
          <w:sz w:val="28"/>
          <w:szCs w:val="28"/>
        </w:rPr>
        <w:lastRenderedPageBreak/>
        <w:t>уничтожения, способе и месте уничтожения товаров для помещения таких товаров под таможенную процедуру уничтожения;</w:t>
      </w:r>
    </w:p>
    <w:p w:rsidR="00DF364B" w:rsidRPr="007C302F" w:rsidRDefault="00DC022F" w:rsidP="00CB673F">
      <w:pPr>
        <w:pStyle w:val="ConsPlusNormal"/>
        <w:numPr>
          <w:ilvl w:val="2"/>
          <w:numId w:val="12"/>
        </w:numPr>
        <w:tabs>
          <w:tab w:val="left" w:pos="28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оператора</w:t>
      </w:r>
      <w:r w:rsidR="004F36A0" w:rsidRPr="007C302F">
        <w:rPr>
          <w:rFonts w:ascii="Times New Roman" w:hAnsi="Times New Roman" w:cs="Times New Roman"/>
          <w:sz w:val="28"/>
          <w:szCs w:val="28"/>
        </w:rPr>
        <w:t xml:space="preserve"> государственного реестра объектов, оказывающих негативное воздействие на окружающую среду</w:t>
      </w:r>
      <w:r w:rsidR="00CB673F" w:rsidRPr="007C302F">
        <w:rPr>
          <w:rFonts w:ascii="Times New Roman" w:hAnsi="Times New Roman" w:cs="Times New Roman"/>
          <w:sz w:val="28"/>
          <w:szCs w:val="28"/>
        </w:rPr>
        <w:t xml:space="preserve"> (за исключением объектов, подведомственных федеральному органу исполнительной власти в области обеспечения безопасности)</w:t>
      </w:r>
      <w:r w:rsidR="00DF364B" w:rsidRPr="007C302F">
        <w:rPr>
          <w:rFonts w:ascii="Times New Roman" w:hAnsi="Times New Roman" w:cs="Times New Roman"/>
          <w:sz w:val="28"/>
          <w:szCs w:val="28"/>
        </w:rPr>
        <w:t>;</w:t>
      </w:r>
    </w:p>
    <w:p w:rsidR="00DF364B" w:rsidRPr="007C302F" w:rsidRDefault="00DF364B" w:rsidP="003B6A68">
      <w:pPr>
        <w:pStyle w:val="a3"/>
        <w:numPr>
          <w:ilvl w:val="1"/>
          <w:numId w:val="12"/>
        </w:numPr>
        <w:tabs>
          <w:tab w:val="left" w:pos="1276"/>
          <w:tab w:val="left" w:pos="1418"/>
        </w:tabs>
        <w:ind w:left="0" w:firstLine="567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 xml:space="preserve">выдает в установленном порядке разрешения </w:t>
      </w:r>
      <w:proofErr w:type="gramStart"/>
      <w:r w:rsidRPr="007C302F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7C302F">
        <w:rPr>
          <w:rFonts w:eastAsiaTheme="minorHAnsi"/>
          <w:sz w:val="28"/>
          <w:szCs w:val="28"/>
          <w:lang w:eastAsia="en-US"/>
        </w:rPr>
        <w:t>:</w:t>
      </w:r>
    </w:p>
    <w:p w:rsidR="00C45507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захоронение грунта, извлеченного при проведении дноуглубительных работ, во внутренних морских водах и в территориальном море Российской Федерации;</w:t>
      </w:r>
    </w:p>
    <w:p w:rsidR="00C45507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создание, эксплуатацию и использование искусственных островов, сооружений и установок, проведение буровых работ, а также прокладку подводных кабелей и трубопроводов во внутренних морских водах, территориальном море Российской Федерации и на континентальном шельфе Российской Федерации;</w:t>
      </w:r>
    </w:p>
    <w:p w:rsidR="00036C7B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проведение изыскательских работ для проектирования и </w:t>
      </w:r>
      <w:r w:rsidR="006611D3" w:rsidRPr="007C302F">
        <w:rPr>
          <w:rFonts w:ascii="Times New Roman" w:hAnsi="Times New Roman" w:cs="Times New Roman"/>
          <w:sz w:val="28"/>
          <w:szCs w:val="28"/>
        </w:rPr>
        <w:t>ликвидацию</w:t>
      </w:r>
      <w:r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611D3" w:rsidRPr="007C302F">
        <w:rPr>
          <w:rFonts w:ascii="Times New Roman" w:hAnsi="Times New Roman" w:cs="Times New Roman"/>
          <w:sz w:val="28"/>
          <w:szCs w:val="28"/>
        </w:rPr>
        <w:t>(изъятие</w:t>
      </w:r>
      <w:r w:rsidR="00EA2219" w:rsidRPr="007C302F">
        <w:rPr>
          <w:rFonts w:ascii="Times New Roman" w:hAnsi="Times New Roman" w:cs="Times New Roman"/>
          <w:sz w:val="28"/>
          <w:szCs w:val="28"/>
        </w:rPr>
        <w:t xml:space="preserve"> из э</w:t>
      </w:r>
      <w:r w:rsidR="006611D3" w:rsidRPr="007C302F">
        <w:rPr>
          <w:rFonts w:ascii="Times New Roman" w:hAnsi="Times New Roman" w:cs="Times New Roman"/>
          <w:sz w:val="28"/>
          <w:szCs w:val="28"/>
        </w:rPr>
        <w:t>ксплуатации и демонтаж</w:t>
      </w:r>
      <w:r w:rsidR="00EA2219" w:rsidRPr="007C302F">
        <w:rPr>
          <w:rFonts w:ascii="Times New Roman" w:hAnsi="Times New Roman" w:cs="Times New Roman"/>
          <w:sz w:val="28"/>
          <w:szCs w:val="28"/>
        </w:rPr>
        <w:t xml:space="preserve">) </w:t>
      </w:r>
      <w:r w:rsidR="006611D3" w:rsidRPr="007C302F">
        <w:rPr>
          <w:rFonts w:ascii="Times New Roman" w:hAnsi="Times New Roman" w:cs="Times New Roman"/>
          <w:sz w:val="28"/>
          <w:szCs w:val="28"/>
        </w:rPr>
        <w:t xml:space="preserve">подводных </w:t>
      </w:r>
      <w:r w:rsidR="00EA2219" w:rsidRPr="007C302F">
        <w:rPr>
          <w:rFonts w:ascii="Times New Roman" w:hAnsi="Times New Roman" w:cs="Times New Roman"/>
          <w:sz w:val="28"/>
          <w:szCs w:val="28"/>
        </w:rPr>
        <w:t>линий связи либо отдельных сооружений и сре</w:t>
      </w:r>
      <w:proofErr w:type="gramStart"/>
      <w:r w:rsidR="00EA2219" w:rsidRPr="007C302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EA2219" w:rsidRPr="007C302F">
        <w:rPr>
          <w:rFonts w:ascii="Times New Roman" w:hAnsi="Times New Roman" w:cs="Times New Roman"/>
          <w:sz w:val="28"/>
          <w:szCs w:val="28"/>
        </w:rPr>
        <w:t>язи (отдельно на каждый вид деятельности)</w:t>
      </w:r>
      <w:r w:rsidR="006611D3" w:rsidRPr="007C302F">
        <w:rPr>
          <w:rFonts w:ascii="Times New Roman" w:hAnsi="Times New Roman" w:cs="Times New Roman"/>
          <w:sz w:val="28"/>
          <w:szCs w:val="28"/>
        </w:rPr>
        <w:t xml:space="preserve"> в случаях, когда линии связи находятся </w:t>
      </w:r>
      <w:r w:rsidRPr="007C302F">
        <w:rPr>
          <w:rFonts w:ascii="Times New Roman" w:hAnsi="Times New Roman" w:cs="Times New Roman"/>
          <w:sz w:val="28"/>
          <w:szCs w:val="28"/>
        </w:rPr>
        <w:t>во внутренних морских водах и территориальном море Российской Федерации;</w:t>
      </w:r>
    </w:p>
    <w:p w:rsidR="00C45507" w:rsidRPr="007C302F" w:rsidRDefault="00777B1C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ввоз в Российскую Федерацию и </w:t>
      </w:r>
      <w:r w:rsidR="00C45507" w:rsidRPr="007C302F">
        <w:rPr>
          <w:rFonts w:ascii="Times New Roman" w:hAnsi="Times New Roman" w:cs="Times New Roman"/>
          <w:sz w:val="28"/>
          <w:szCs w:val="28"/>
        </w:rPr>
        <w:t>транзит через территорию Российской Федерации ядовитых веществ, не являющихся прекурсорами наркотических средств и психотропных веществ;</w:t>
      </w:r>
    </w:p>
    <w:p w:rsidR="00342218" w:rsidRPr="007C302F" w:rsidRDefault="00071ECE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выбросы загрязняющих веществ в атмосферный воздух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(за исключением радиоактивных)</w:t>
      </w:r>
      <w:r w:rsidR="00342218" w:rsidRPr="007C302F">
        <w:rPr>
          <w:rFonts w:ascii="Times New Roman" w:hAnsi="Times New Roman" w:cs="Times New Roman"/>
          <w:sz w:val="28"/>
          <w:szCs w:val="28"/>
        </w:rPr>
        <w:t>;</w:t>
      </w:r>
    </w:p>
    <w:p w:rsidR="00071ECE" w:rsidRPr="007C302F" w:rsidRDefault="00071ECE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сбросы загрязняющих веществ (за исключением радиоактивных веществ) и микроорганизмов в водные объекты;</w:t>
      </w:r>
    </w:p>
    <w:p w:rsidR="00FD202C" w:rsidRPr="007C302F" w:rsidRDefault="000067C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временн</w:t>
      </w:r>
      <w:r w:rsidR="00FD202C" w:rsidRPr="007C302F">
        <w:rPr>
          <w:rFonts w:ascii="Times New Roman" w:hAnsi="Times New Roman" w:cs="Times New Roman"/>
          <w:sz w:val="28"/>
          <w:szCs w:val="28"/>
        </w:rPr>
        <w:t>ые выбросы;</w:t>
      </w:r>
    </w:p>
    <w:p w:rsidR="000067C7" w:rsidRPr="007C302F" w:rsidRDefault="000067C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временные сбросы</w:t>
      </w:r>
      <w:r w:rsidR="006708E7" w:rsidRPr="007C302F">
        <w:rPr>
          <w:rFonts w:ascii="Times New Roman" w:hAnsi="Times New Roman" w:cs="Times New Roman"/>
          <w:sz w:val="28"/>
          <w:szCs w:val="28"/>
        </w:rPr>
        <w:t>;</w:t>
      </w:r>
    </w:p>
    <w:p w:rsidR="004C0C01" w:rsidRPr="007C302F" w:rsidRDefault="004C0C01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вредные физические воздействия на атмосферный воздух;</w:t>
      </w:r>
    </w:p>
    <w:p w:rsidR="00FB0608" w:rsidRPr="007C302F" w:rsidRDefault="00891415" w:rsidP="008B5CD7">
      <w:pPr>
        <w:pStyle w:val="ConsPlusNormal"/>
        <w:numPr>
          <w:ilvl w:val="2"/>
          <w:numId w:val="12"/>
        </w:numPr>
        <w:tabs>
          <w:tab w:val="left" w:pos="113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использование объектов животного и растительного мира, занесенных в Красную книгу Российской </w:t>
      </w:r>
      <w:r w:rsidR="0062555F" w:rsidRPr="007C302F">
        <w:rPr>
          <w:rFonts w:ascii="Times New Roman" w:hAnsi="Times New Roman" w:cs="Times New Roman"/>
          <w:sz w:val="28"/>
          <w:szCs w:val="28"/>
        </w:rPr>
        <w:t>Федерации, а также находящихся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на особо охраняемых природных территориях федерального значения</w:t>
      </w:r>
      <w:r w:rsidR="00FB0608"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D16BE9" w:rsidP="008B5CD7">
      <w:pPr>
        <w:pStyle w:val="ConsPlusNormal"/>
        <w:numPr>
          <w:ilvl w:val="2"/>
          <w:numId w:val="12"/>
        </w:numPr>
        <w:tabs>
          <w:tab w:val="left" w:pos="113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оборот объектов животного мира, </w:t>
      </w:r>
      <w:r w:rsidR="0062555F" w:rsidRPr="007C302F">
        <w:rPr>
          <w:rFonts w:ascii="Times New Roman" w:hAnsi="Times New Roman" w:cs="Times New Roman"/>
          <w:sz w:val="28"/>
          <w:szCs w:val="28"/>
        </w:rPr>
        <w:t>занесенны</w:t>
      </w:r>
      <w:r w:rsidRPr="007C302F">
        <w:rPr>
          <w:rFonts w:ascii="Times New Roman" w:hAnsi="Times New Roman" w:cs="Times New Roman"/>
          <w:sz w:val="28"/>
          <w:szCs w:val="28"/>
        </w:rPr>
        <w:t xml:space="preserve">х </w:t>
      </w:r>
      <w:r w:rsidR="00C45507" w:rsidRPr="007C302F">
        <w:rPr>
          <w:rFonts w:ascii="Times New Roman" w:hAnsi="Times New Roman" w:cs="Times New Roman"/>
          <w:sz w:val="28"/>
          <w:szCs w:val="28"/>
        </w:rPr>
        <w:t>в Красную книгу Российской Федерации;</w:t>
      </w:r>
    </w:p>
    <w:p w:rsidR="00C45507" w:rsidRPr="007C302F" w:rsidRDefault="00C45507" w:rsidP="00A67904">
      <w:pPr>
        <w:pStyle w:val="ConsPlusNormal"/>
        <w:numPr>
          <w:ilvl w:val="2"/>
          <w:numId w:val="12"/>
        </w:numPr>
        <w:tabs>
          <w:tab w:val="left" w:pos="28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содержание и разведение объе</w:t>
      </w:r>
      <w:r w:rsidR="008B5CD7" w:rsidRPr="007C302F">
        <w:rPr>
          <w:rFonts w:ascii="Times New Roman" w:hAnsi="Times New Roman" w:cs="Times New Roman"/>
          <w:sz w:val="28"/>
          <w:szCs w:val="28"/>
        </w:rPr>
        <w:t xml:space="preserve">ктов животного мира, занесенных </w:t>
      </w:r>
      <w:r w:rsidRPr="007C302F">
        <w:rPr>
          <w:rFonts w:ascii="Times New Roman" w:hAnsi="Times New Roman" w:cs="Times New Roman"/>
          <w:sz w:val="28"/>
          <w:szCs w:val="28"/>
        </w:rPr>
        <w:t>в Красную книгу Российской Фе</w:t>
      </w:r>
      <w:r w:rsidR="0062555F" w:rsidRPr="007C302F">
        <w:rPr>
          <w:rFonts w:ascii="Times New Roman" w:hAnsi="Times New Roman" w:cs="Times New Roman"/>
          <w:sz w:val="28"/>
          <w:szCs w:val="28"/>
        </w:rPr>
        <w:t>дерации, в полувольных условиях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искусственно созданной среде обитания</w:t>
      </w:r>
      <w:r w:rsidR="00A67904" w:rsidRPr="007C302F">
        <w:rPr>
          <w:rFonts w:ascii="Times New Roman" w:hAnsi="Times New Roman" w:cs="Times New Roman"/>
          <w:sz w:val="28"/>
          <w:szCs w:val="28"/>
        </w:rPr>
        <w:t>, а также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C45507" w:rsidP="00D16147">
      <w:pPr>
        <w:pStyle w:val="ConsPlusNormal"/>
        <w:numPr>
          <w:ilvl w:val="2"/>
          <w:numId w:val="12"/>
        </w:numPr>
        <w:tabs>
          <w:tab w:val="left" w:pos="113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акклиматизацию новых для фауны Российской Федерации объектов животного мира</w:t>
      </w:r>
      <w:r w:rsidR="00D16147" w:rsidRPr="007C302F">
        <w:rPr>
          <w:rFonts w:ascii="Times New Roman" w:hAnsi="Times New Roman" w:cs="Times New Roman"/>
          <w:sz w:val="28"/>
          <w:szCs w:val="28"/>
        </w:rPr>
        <w:t xml:space="preserve">, </w:t>
      </w:r>
      <w:r w:rsidRPr="007C302F">
        <w:rPr>
          <w:rFonts w:ascii="Times New Roman" w:hAnsi="Times New Roman" w:cs="Times New Roman"/>
          <w:sz w:val="28"/>
          <w:szCs w:val="28"/>
        </w:rPr>
        <w:t xml:space="preserve">переселение объектов животного </w:t>
      </w:r>
      <w:r w:rsidR="00D16147" w:rsidRPr="007C302F">
        <w:rPr>
          <w:rFonts w:ascii="Times New Roman" w:hAnsi="Times New Roman" w:cs="Times New Roman"/>
          <w:sz w:val="28"/>
          <w:szCs w:val="28"/>
        </w:rPr>
        <w:t xml:space="preserve">мира в новые места обитания, </w:t>
      </w:r>
      <w:r w:rsidRPr="007C302F">
        <w:rPr>
          <w:rFonts w:ascii="Times New Roman" w:hAnsi="Times New Roman" w:cs="Times New Roman"/>
          <w:sz w:val="28"/>
          <w:szCs w:val="28"/>
        </w:rPr>
        <w:t>гибридизацию объектов животного мира;</w:t>
      </w:r>
    </w:p>
    <w:p w:rsidR="00C45507" w:rsidRPr="007C302F" w:rsidRDefault="00C45507" w:rsidP="008B5CD7">
      <w:pPr>
        <w:pStyle w:val="ConsPlusNormal"/>
        <w:numPr>
          <w:ilvl w:val="2"/>
          <w:numId w:val="12"/>
        </w:numPr>
        <w:tabs>
          <w:tab w:val="left" w:pos="113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lastRenderedPageBreak/>
        <w:t xml:space="preserve">вывоз с территории Российской Федерации и ввоз на территорию Российской Федерации видов дикой фауны и флоры, находящихся под угрозой исчезновения,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исчезновения, от 3 марта </w:t>
      </w:r>
      <w:r w:rsidR="004E07B9" w:rsidRPr="007C302F">
        <w:rPr>
          <w:rFonts w:ascii="Times New Roman" w:hAnsi="Times New Roman" w:cs="Times New Roman"/>
          <w:sz w:val="28"/>
          <w:szCs w:val="28"/>
        </w:rPr>
        <w:t>1973 </w:t>
      </w:r>
      <w:r w:rsidRPr="007C302F">
        <w:rPr>
          <w:rFonts w:ascii="Times New Roman" w:hAnsi="Times New Roman" w:cs="Times New Roman"/>
          <w:sz w:val="28"/>
          <w:szCs w:val="28"/>
        </w:rPr>
        <w:t>г., в отношении видов дикой фауны и флоры, находящихся под угрозой исчезновения, кроме осетровых видов рыб</w:t>
      </w:r>
      <w:proofErr w:type="gramEnd"/>
      <w:r w:rsidRPr="007C302F">
        <w:rPr>
          <w:rFonts w:ascii="Times New Roman" w:hAnsi="Times New Roman" w:cs="Times New Roman"/>
          <w:sz w:val="28"/>
          <w:szCs w:val="28"/>
        </w:rPr>
        <w:t xml:space="preserve"> и продукции из них, включая икру;</w:t>
      </w:r>
    </w:p>
    <w:p w:rsidR="00C45507" w:rsidRPr="007C302F" w:rsidRDefault="00C45507" w:rsidP="008B5CD7">
      <w:pPr>
        <w:pStyle w:val="ConsPlusNormal"/>
        <w:numPr>
          <w:ilvl w:val="2"/>
          <w:numId w:val="12"/>
        </w:numPr>
        <w:tabs>
          <w:tab w:val="left" w:pos="113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захоронение отходов и других материалов на континентальном шельфе Российской Федерации</w:t>
      </w:r>
      <w:r w:rsidR="004E292A" w:rsidRPr="007C302F">
        <w:rPr>
          <w:rFonts w:ascii="Times New Roman" w:hAnsi="Times New Roman" w:cs="Times New Roman"/>
          <w:sz w:val="28"/>
          <w:szCs w:val="28"/>
        </w:rPr>
        <w:t>;</w:t>
      </w:r>
      <w:r w:rsidRPr="007C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507" w:rsidRPr="007C302F" w:rsidRDefault="00C45507" w:rsidP="008B5CD7">
      <w:pPr>
        <w:pStyle w:val="ConsPlusNormal"/>
        <w:numPr>
          <w:ilvl w:val="2"/>
          <w:numId w:val="12"/>
        </w:numPr>
        <w:tabs>
          <w:tab w:val="left" w:pos="113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трансграничное перемещение отходов</w:t>
      </w:r>
      <w:r w:rsidR="004E292A" w:rsidRPr="007C302F">
        <w:rPr>
          <w:rFonts w:ascii="Times New Roman" w:hAnsi="Times New Roman" w:cs="Times New Roman"/>
          <w:sz w:val="28"/>
          <w:szCs w:val="28"/>
        </w:rPr>
        <w:t>;</w:t>
      </w:r>
    </w:p>
    <w:p w:rsidR="00DF364B" w:rsidRPr="007C302F" w:rsidRDefault="00DF364B" w:rsidP="003B6A68">
      <w:pPr>
        <w:pStyle w:val="a3"/>
        <w:numPr>
          <w:ilvl w:val="1"/>
          <w:numId w:val="12"/>
        </w:numPr>
        <w:tabs>
          <w:tab w:val="left" w:pos="1276"/>
          <w:tab w:val="left" w:pos="1418"/>
        </w:tabs>
        <w:ind w:left="0" w:firstLine="567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выдает заключения:</w:t>
      </w:r>
    </w:p>
    <w:p w:rsidR="000A0903" w:rsidRPr="007C302F" w:rsidRDefault="000A0903" w:rsidP="000A0903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природопользования </w:t>
      </w:r>
      <w:r w:rsidR="004E07B9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 xml:space="preserve">(ее территориальных органов) в случаях, предусмотренных </w:t>
      </w:r>
      <w:r w:rsidR="004E07B9" w:rsidRPr="007C302F">
        <w:rPr>
          <w:rFonts w:ascii="Times New Roman" w:hAnsi="Times New Roman" w:cs="Times New Roman"/>
          <w:sz w:val="28"/>
          <w:szCs w:val="28"/>
        </w:rPr>
        <w:t>частью </w:t>
      </w:r>
      <w:r w:rsidRPr="007C302F">
        <w:rPr>
          <w:rFonts w:ascii="Times New Roman" w:hAnsi="Times New Roman" w:cs="Times New Roman"/>
          <w:sz w:val="28"/>
          <w:szCs w:val="28"/>
        </w:rPr>
        <w:t xml:space="preserve">5 </w:t>
      </w:r>
      <w:r w:rsidR="004E07B9" w:rsidRPr="007C302F">
        <w:rPr>
          <w:rFonts w:ascii="Times New Roman" w:hAnsi="Times New Roman" w:cs="Times New Roman"/>
          <w:sz w:val="28"/>
          <w:szCs w:val="28"/>
        </w:rPr>
        <w:t>статьи </w:t>
      </w:r>
      <w:r w:rsidRPr="007C302F">
        <w:rPr>
          <w:rFonts w:ascii="Times New Roman" w:hAnsi="Times New Roman" w:cs="Times New Roman"/>
          <w:sz w:val="28"/>
          <w:szCs w:val="28"/>
        </w:rPr>
        <w:t>54 Градостроительного кодекса Российской Федерации</w:t>
      </w:r>
      <w:r w:rsidR="00C332BB"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C45507" w:rsidP="003A5C78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об оценке воздействия планируемой деятельности в районе действия Договора об Антарктике</w:t>
      </w:r>
      <w:r w:rsidR="0062555F" w:rsidRPr="007C302F">
        <w:rPr>
          <w:rFonts w:ascii="Times New Roman" w:hAnsi="Times New Roman" w:cs="Times New Roman"/>
          <w:sz w:val="28"/>
          <w:szCs w:val="28"/>
        </w:rPr>
        <w:t xml:space="preserve"> на окружающую среду Антарктики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зависящих от неё и связанных с ней экосистем</w:t>
      </w:r>
      <w:r w:rsidR="00323916" w:rsidRPr="007C302F">
        <w:rPr>
          <w:rFonts w:ascii="Times New Roman" w:hAnsi="Times New Roman" w:cs="Times New Roman"/>
          <w:sz w:val="28"/>
          <w:szCs w:val="28"/>
        </w:rPr>
        <w:t>;</w:t>
      </w:r>
    </w:p>
    <w:p w:rsidR="00DF364B" w:rsidRPr="007C302F" w:rsidRDefault="00DF364B" w:rsidP="003B6A68">
      <w:pPr>
        <w:pStyle w:val="ConsPlusNormal"/>
        <w:numPr>
          <w:ilvl w:val="1"/>
          <w:numId w:val="12"/>
        </w:numPr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согласовывает:</w:t>
      </w:r>
    </w:p>
    <w:p w:rsidR="003E687E" w:rsidRPr="007C302F" w:rsidRDefault="003E687E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проекты работ по ликвидации накопленного вреда окружающей среде;</w:t>
      </w:r>
    </w:p>
    <w:p w:rsidR="003E687E" w:rsidRPr="007C302F" w:rsidRDefault="003E687E" w:rsidP="00F85558">
      <w:pPr>
        <w:pStyle w:val="ConsPlusNormal"/>
        <w:numPr>
          <w:ilvl w:val="2"/>
          <w:numId w:val="12"/>
        </w:numPr>
        <w:tabs>
          <w:tab w:val="left" w:pos="28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планы предупрежде</w:t>
      </w:r>
      <w:r w:rsidR="0062555F" w:rsidRPr="007C302F">
        <w:rPr>
          <w:rFonts w:ascii="Times New Roman" w:hAnsi="Times New Roman" w:cs="Times New Roman"/>
          <w:sz w:val="28"/>
          <w:szCs w:val="28"/>
        </w:rPr>
        <w:t>ния и ликвидации разливов нефти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нефтепродуктов</w:t>
      </w:r>
      <w:r w:rsidR="00F85558"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решения о выдаче либ</w:t>
      </w:r>
      <w:r w:rsidR="0062555F" w:rsidRPr="007C302F">
        <w:rPr>
          <w:rFonts w:ascii="Times New Roman" w:hAnsi="Times New Roman" w:cs="Times New Roman"/>
          <w:sz w:val="28"/>
          <w:szCs w:val="28"/>
        </w:rPr>
        <w:t>о об отказе в выдаче разрешений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реконструкцию, </w:t>
      </w:r>
      <w:r w:rsidR="0062555F" w:rsidRPr="007C302F">
        <w:rPr>
          <w:rFonts w:ascii="Times New Roman" w:hAnsi="Times New Roman" w:cs="Times New Roman"/>
          <w:sz w:val="28"/>
          <w:szCs w:val="28"/>
        </w:rPr>
        <w:t>проведение изыскательских работ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для проектирования и ликвидаци</w:t>
      </w:r>
      <w:r w:rsidR="006611D3" w:rsidRPr="007C302F">
        <w:rPr>
          <w:rFonts w:ascii="Times New Roman" w:hAnsi="Times New Roman" w:cs="Times New Roman"/>
          <w:sz w:val="28"/>
          <w:szCs w:val="28"/>
        </w:rPr>
        <w:t>ю</w:t>
      </w:r>
      <w:r w:rsidRPr="007C302F">
        <w:rPr>
          <w:rFonts w:ascii="Times New Roman" w:hAnsi="Times New Roman" w:cs="Times New Roman"/>
          <w:sz w:val="28"/>
          <w:szCs w:val="28"/>
        </w:rPr>
        <w:t xml:space="preserve"> сухопутных линий связи </w:t>
      </w:r>
      <w:r w:rsidR="006611D3" w:rsidRPr="007C302F">
        <w:rPr>
          <w:rFonts w:ascii="Times New Roman" w:hAnsi="Times New Roman" w:cs="Times New Roman"/>
          <w:sz w:val="28"/>
          <w:szCs w:val="28"/>
        </w:rPr>
        <w:t>либо отдел</w:t>
      </w:r>
      <w:r w:rsidR="003B6A68" w:rsidRPr="007C302F">
        <w:rPr>
          <w:rFonts w:ascii="Times New Roman" w:hAnsi="Times New Roman" w:cs="Times New Roman"/>
          <w:sz w:val="28"/>
          <w:szCs w:val="28"/>
        </w:rPr>
        <w:t>ьных сооружений и сре</w:t>
      </w:r>
      <w:proofErr w:type="gramStart"/>
      <w:r w:rsidR="003B6A68" w:rsidRPr="007C302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3B6A68" w:rsidRPr="007C302F">
        <w:rPr>
          <w:rFonts w:ascii="Times New Roman" w:hAnsi="Times New Roman" w:cs="Times New Roman"/>
          <w:sz w:val="28"/>
          <w:szCs w:val="28"/>
        </w:rPr>
        <w:t>язи</w:t>
      </w:r>
      <w:r w:rsidR="006611D3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Pr="007C302F">
        <w:rPr>
          <w:rFonts w:ascii="Times New Roman" w:hAnsi="Times New Roman" w:cs="Times New Roman"/>
          <w:sz w:val="28"/>
          <w:szCs w:val="28"/>
        </w:rPr>
        <w:t>в случаях, когда линии связи пересекают государственную границу Ро</w:t>
      </w:r>
      <w:r w:rsidR="0062555F" w:rsidRPr="007C302F">
        <w:rPr>
          <w:rFonts w:ascii="Times New Roman" w:hAnsi="Times New Roman" w:cs="Times New Roman"/>
          <w:sz w:val="28"/>
          <w:szCs w:val="28"/>
        </w:rPr>
        <w:t>ссийской Федерации, размещаются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на приграничной территории;</w:t>
      </w:r>
    </w:p>
    <w:p w:rsidR="00C45507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 xml:space="preserve">перечень мероприятий по предупреждению или снижению возможного ущерба окружающей среде, включая морскую среду, минеральные и живые ресурсы, а также по компенсации возможного ущерба, представляемого для получения разрешения на строительство, реконструкцию, проведение изыскательских работ для </w:t>
      </w:r>
      <w:r w:rsidR="0062555F" w:rsidRPr="007C302F">
        <w:rPr>
          <w:rFonts w:ascii="Times New Roman" w:hAnsi="Times New Roman" w:cs="Times New Roman"/>
          <w:sz w:val="28"/>
          <w:szCs w:val="28"/>
        </w:rPr>
        <w:t>проектирования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ликвидаци</w:t>
      </w:r>
      <w:r w:rsidR="00DC022F" w:rsidRPr="007C302F">
        <w:rPr>
          <w:rFonts w:ascii="Times New Roman" w:hAnsi="Times New Roman" w:cs="Times New Roman"/>
          <w:sz w:val="28"/>
          <w:szCs w:val="28"/>
        </w:rPr>
        <w:t>и</w:t>
      </w:r>
      <w:r w:rsidRPr="007C302F">
        <w:rPr>
          <w:rFonts w:ascii="Times New Roman" w:hAnsi="Times New Roman" w:cs="Times New Roman"/>
          <w:sz w:val="28"/>
          <w:szCs w:val="28"/>
        </w:rPr>
        <w:t xml:space="preserve"> линий связи в случаях, когда линии связи пересекают государственную границу Ро</w:t>
      </w:r>
      <w:r w:rsidR="0062555F" w:rsidRPr="007C302F">
        <w:rPr>
          <w:rFonts w:ascii="Times New Roman" w:hAnsi="Times New Roman" w:cs="Times New Roman"/>
          <w:sz w:val="28"/>
          <w:szCs w:val="28"/>
        </w:rPr>
        <w:t>ссийской Федерации, размещаются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на приграничной территории</w:t>
      </w:r>
      <w:r w:rsidR="00383FFE" w:rsidRPr="007C302F">
        <w:rPr>
          <w:rFonts w:ascii="Times New Roman" w:hAnsi="Times New Roman" w:cs="Times New Roman"/>
          <w:sz w:val="28"/>
          <w:szCs w:val="28"/>
        </w:rPr>
        <w:t xml:space="preserve">, </w:t>
      </w:r>
      <w:r w:rsidR="0062555F" w:rsidRPr="007C302F">
        <w:rPr>
          <w:rFonts w:ascii="Times New Roman" w:hAnsi="Times New Roman" w:cs="Times New Roman"/>
          <w:sz w:val="28"/>
          <w:szCs w:val="28"/>
        </w:rPr>
        <w:t>во внутренних морских водах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383FFE" w:rsidRPr="007C302F">
        <w:rPr>
          <w:rFonts w:ascii="Times New Roman" w:hAnsi="Times New Roman" w:cs="Times New Roman"/>
          <w:sz w:val="28"/>
          <w:szCs w:val="28"/>
        </w:rPr>
        <w:t>и территориальном море</w:t>
      </w:r>
      <w:proofErr w:type="gramEnd"/>
      <w:r w:rsidR="00383FFE" w:rsidRPr="007C302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проекты округов санитарной охраны лечебно-оздоровительных местностей и курортов федерального значения, а также задания заказчика на разработку таких проектов;</w:t>
      </w:r>
    </w:p>
    <w:p w:rsidR="00C45507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 xml:space="preserve">заявления о выдаче лицензий на </w:t>
      </w:r>
      <w:r w:rsidR="0062555F" w:rsidRPr="007C302F">
        <w:rPr>
          <w:rFonts w:ascii="Times New Roman" w:hAnsi="Times New Roman" w:cs="Times New Roman"/>
          <w:sz w:val="28"/>
          <w:szCs w:val="28"/>
        </w:rPr>
        <w:t>экспорт и (или) импорт товаров,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 xml:space="preserve">а также оформляет другие разрешительные документы в </w:t>
      </w:r>
      <w:r w:rsidR="00846884" w:rsidRPr="007C302F">
        <w:rPr>
          <w:rFonts w:ascii="Times New Roman" w:hAnsi="Times New Roman" w:cs="Times New Roman"/>
          <w:sz w:val="28"/>
          <w:szCs w:val="28"/>
        </w:rPr>
        <w:t>случаях, предусмотренных положениями о применении ограничений</w:t>
      </w:r>
      <w:r w:rsidR="00E76A53" w:rsidRPr="007C302F">
        <w:rPr>
          <w:rFonts w:ascii="Times New Roman" w:hAnsi="Times New Roman" w:cs="Times New Roman"/>
          <w:sz w:val="28"/>
          <w:szCs w:val="28"/>
        </w:rPr>
        <w:t>,</w:t>
      </w:r>
      <w:r w:rsidR="00846884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Pr="007C302F">
        <w:rPr>
          <w:rFonts w:ascii="Times New Roman" w:hAnsi="Times New Roman" w:cs="Times New Roman"/>
          <w:sz w:val="28"/>
          <w:szCs w:val="28"/>
        </w:rPr>
        <w:t>в отношении товаров</w:t>
      </w:r>
      <w:r w:rsidR="00024F91" w:rsidRPr="007C302F">
        <w:rPr>
          <w:rFonts w:ascii="Times New Roman" w:hAnsi="Times New Roman" w:cs="Times New Roman"/>
          <w:sz w:val="28"/>
          <w:szCs w:val="28"/>
        </w:rPr>
        <w:t>, к которым применяются запреты или ограничения</w:t>
      </w:r>
      <w:r w:rsidR="0062555F" w:rsidRPr="007C302F">
        <w:rPr>
          <w:rFonts w:ascii="Times New Roman" w:hAnsi="Times New Roman" w:cs="Times New Roman"/>
          <w:sz w:val="28"/>
          <w:szCs w:val="28"/>
        </w:rPr>
        <w:t xml:space="preserve"> в торговле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lastRenderedPageBreak/>
        <w:t>с третьими странами на ввоз или вывоз государствами – членами Таможенного союза в рамках Евразийского экономического союза для следующих групп товаров:</w:t>
      </w:r>
      <w:proofErr w:type="gramEnd"/>
    </w:p>
    <w:p w:rsidR="00E74B91" w:rsidRPr="007C302F" w:rsidRDefault="00E07F5B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дикие живые животные, </w:t>
      </w:r>
      <w:r w:rsidR="0062555F" w:rsidRPr="007C302F">
        <w:rPr>
          <w:rFonts w:ascii="Times New Roman" w:hAnsi="Times New Roman" w:cs="Times New Roman"/>
          <w:sz w:val="28"/>
          <w:szCs w:val="28"/>
        </w:rPr>
        <w:t>отдельные дикорастущие растения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дикорастущее лекарственное сырье</w:t>
      </w:r>
      <w:r w:rsidR="000928CF" w:rsidRPr="007C302F">
        <w:rPr>
          <w:rFonts w:ascii="Times New Roman" w:hAnsi="Times New Roman" w:cs="Times New Roman"/>
          <w:sz w:val="28"/>
          <w:szCs w:val="28"/>
        </w:rPr>
        <w:t>;</w:t>
      </w:r>
    </w:p>
    <w:p w:rsidR="00E74B91" w:rsidRPr="007C302F" w:rsidRDefault="00E74B91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редкие и находящиеся под угрозой исчезновения виды диких живых животных и дикорастущих растений, включенные в красные книги государств</w:t>
      </w:r>
      <w:r w:rsidR="003B6A68" w:rsidRPr="007C302F">
        <w:rPr>
          <w:rFonts w:ascii="Times New Roman" w:hAnsi="Times New Roman" w:cs="Times New Roman"/>
          <w:sz w:val="28"/>
          <w:szCs w:val="28"/>
        </w:rPr>
        <w:t xml:space="preserve"> – </w:t>
      </w:r>
      <w:r w:rsidRPr="007C302F">
        <w:rPr>
          <w:rFonts w:ascii="Times New Roman" w:hAnsi="Times New Roman" w:cs="Times New Roman"/>
          <w:sz w:val="28"/>
          <w:szCs w:val="28"/>
        </w:rPr>
        <w:t>членов Евразийского экономического союза;</w:t>
      </w:r>
    </w:p>
    <w:p w:rsidR="00E74B91" w:rsidRPr="007C302F" w:rsidRDefault="00E74B91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коллекции и предметы ко</w:t>
      </w:r>
      <w:r w:rsidR="0062555F" w:rsidRPr="007C302F">
        <w:rPr>
          <w:rFonts w:ascii="Times New Roman" w:hAnsi="Times New Roman" w:cs="Times New Roman"/>
          <w:sz w:val="28"/>
          <w:szCs w:val="28"/>
        </w:rPr>
        <w:t>ллекционирования по минералогии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палеонтологии, кости ископаемых животных;</w:t>
      </w:r>
    </w:p>
    <w:p w:rsidR="00E74B91" w:rsidRPr="007C302F" w:rsidRDefault="00E74B91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минеральное сырье;</w:t>
      </w:r>
    </w:p>
    <w:p w:rsidR="00E74B91" w:rsidRPr="007C302F" w:rsidRDefault="00E74B91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информация о недрах по районам и месторождениям топливно-энергетического и минерального сырья;</w:t>
      </w:r>
    </w:p>
    <w:p w:rsidR="00E74B91" w:rsidRPr="007C302F" w:rsidRDefault="00E74B91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озоноразрушающие вещества и продукция, их содержащая;</w:t>
      </w:r>
    </w:p>
    <w:p w:rsidR="00E74B91" w:rsidRPr="007C302F" w:rsidRDefault="00E74B91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опасные отходы;</w:t>
      </w:r>
    </w:p>
    <w:p w:rsidR="00C45507" w:rsidRPr="007C302F" w:rsidRDefault="00E74B91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ядовитые вещества, не являющиеся прекурсорами наркотических средств и психотропных веществ (при импорте)</w:t>
      </w:r>
      <w:r w:rsidR="00323916"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нормативы пот</w:t>
      </w:r>
      <w:r w:rsidR="003B6A68" w:rsidRPr="007C302F">
        <w:rPr>
          <w:rFonts w:ascii="Times New Roman" w:hAnsi="Times New Roman" w:cs="Times New Roman"/>
          <w:sz w:val="28"/>
          <w:szCs w:val="28"/>
        </w:rPr>
        <w:t>ерь твердых полезных ископаемых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3B6A68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(за исключением общераспространенных) и подземных вод (минеральных, промышленных, термальных), превышающих по величине нормативы, утвержденные в составе проектной документац</w:t>
      </w:r>
      <w:r w:rsidR="00323916" w:rsidRPr="007C302F">
        <w:rPr>
          <w:rFonts w:ascii="Times New Roman" w:hAnsi="Times New Roman" w:cs="Times New Roman"/>
          <w:sz w:val="28"/>
          <w:szCs w:val="28"/>
        </w:rPr>
        <w:t>ии;</w:t>
      </w:r>
    </w:p>
    <w:p w:rsidR="00C45507" w:rsidRPr="007C302F" w:rsidRDefault="00C45507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нормативы допустимых сбросов веществ (за исключением радиоактивных веществ) и м</w:t>
      </w:r>
      <w:r w:rsidR="0062555F" w:rsidRPr="007C302F">
        <w:rPr>
          <w:rFonts w:ascii="Times New Roman" w:hAnsi="Times New Roman" w:cs="Times New Roman"/>
          <w:sz w:val="28"/>
          <w:szCs w:val="28"/>
        </w:rPr>
        <w:t>икроорганизмов в водные объекты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для водопользователей;</w:t>
      </w:r>
    </w:p>
    <w:p w:rsidR="00B33EB6" w:rsidRPr="007C302F" w:rsidRDefault="00B33EB6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планы снижения сбросов загрязняющих веществ (за исключением радиоактивных веществ) и микроорганизмов в водные объекты;</w:t>
      </w:r>
    </w:p>
    <w:p w:rsidR="00C45507" w:rsidRPr="007C302F" w:rsidRDefault="00C45507" w:rsidP="008B5CD7">
      <w:pPr>
        <w:pStyle w:val="ConsPlusNormal"/>
        <w:numPr>
          <w:ilvl w:val="2"/>
          <w:numId w:val="12"/>
        </w:numPr>
        <w:tabs>
          <w:tab w:val="left" w:pos="113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проекты разрешений на создание искусственных земельных участков на водных объектах, находящихся в федеральной собственности;</w:t>
      </w:r>
    </w:p>
    <w:p w:rsidR="00A40E73" w:rsidRPr="007C302F" w:rsidRDefault="00C45507" w:rsidP="008B5CD7">
      <w:pPr>
        <w:pStyle w:val="ConsPlusNormal"/>
        <w:numPr>
          <w:ilvl w:val="2"/>
          <w:numId w:val="12"/>
        </w:numPr>
        <w:tabs>
          <w:tab w:val="left" w:pos="113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проекты правил использования для каждого из водохранилищ, включенных в перечень водохранилищ, утвержденный распоряжением Правительства Российской Федерации от 14 февраля 2009 г. № 197-р</w:t>
      </w:r>
      <w:r w:rsidR="00A40E73"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C45507" w:rsidP="008B5CD7">
      <w:pPr>
        <w:pStyle w:val="ConsPlusNormal"/>
        <w:numPr>
          <w:ilvl w:val="2"/>
          <w:numId w:val="12"/>
        </w:numPr>
        <w:tabs>
          <w:tab w:val="left" w:pos="1134"/>
          <w:tab w:val="left" w:pos="1418"/>
          <w:tab w:val="left" w:pos="1560"/>
          <w:tab w:val="left" w:pos="1843"/>
          <w:tab w:val="left" w:pos="226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границ</w:t>
      </w:r>
      <w:r w:rsidR="00A40E73" w:rsidRPr="007C302F">
        <w:rPr>
          <w:rFonts w:ascii="Times New Roman" w:hAnsi="Times New Roman" w:cs="Times New Roman"/>
          <w:sz w:val="28"/>
          <w:szCs w:val="28"/>
        </w:rPr>
        <w:t>ы</w:t>
      </w:r>
      <w:r w:rsidRPr="007C302F">
        <w:rPr>
          <w:rFonts w:ascii="Times New Roman" w:hAnsi="Times New Roman" w:cs="Times New Roman"/>
          <w:sz w:val="28"/>
          <w:szCs w:val="28"/>
        </w:rPr>
        <w:t xml:space="preserve"> охранных зон д</w:t>
      </w:r>
      <w:r w:rsidR="0062555F" w:rsidRPr="007C302F">
        <w:rPr>
          <w:rFonts w:ascii="Times New Roman" w:hAnsi="Times New Roman" w:cs="Times New Roman"/>
          <w:sz w:val="28"/>
          <w:szCs w:val="28"/>
        </w:rPr>
        <w:t>ля гидроэнергетических объектов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в акваториях водных объектов, вклю</w:t>
      </w:r>
      <w:r w:rsidR="0062555F" w:rsidRPr="007C302F">
        <w:rPr>
          <w:rFonts w:ascii="Times New Roman" w:hAnsi="Times New Roman" w:cs="Times New Roman"/>
          <w:sz w:val="28"/>
          <w:szCs w:val="28"/>
        </w:rPr>
        <w:t>чающих, в том числе</w:t>
      </w:r>
      <w:r w:rsidR="003B6A68" w:rsidRPr="007C302F">
        <w:rPr>
          <w:rFonts w:ascii="Times New Roman" w:hAnsi="Times New Roman" w:cs="Times New Roman"/>
          <w:sz w:val="28"/>
          <w:szCs w:val="28"/>
        </w:rPr>
        <w:t>,</w:t>
      </w:r>
      <w:r w:rsidR="0062555F" w:rsidRPr="007C302F">
        <w:rPr>
          <w:rFonts w:ascii="Times New Roman" w:hAnsi="Times New Roman" w:cs="Times New Roman"/>
          <w:sz w:val="28"/>
          <w:szCs w:val="28"/>
        </w:rPr>
        <w:t xml:space="preserve"> прилегающие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к гидроэнергетическим объектам уч</w:t>
      </w:r>
      <w:r w:rsidR="0062555F" w:rsidRPr="007C302F">
        <w:rPr>
          <w:rFonts w:ascii="Times New Roman" w:hAnsi="Times New Roman" w:cs="Times New Roman"/>
          <w:sz w:val="28"/>
          <w:szCs w:val="28"/>
        </w:rPr>
        <w:t>астки водных объектов в верхних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нижних бьефах гидроузлов, на участка</w:t>
      </w:r>
      <w:r w:rsidR="0062555F" w:rsidRPr="007C302F">
        <w:rPr>
          <w:rFonts w:ascii="Times New Roman" w:hAnsi="Times New Roman" w:cs="Times New Roman"/>
          <w:sz w:val="28"/>
          <w:szCs w:val="28"/>
        </w:rPr>
        <w:t>х береговой полосы (в том числе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на участках примыкания к гидроэнергетич</w:t>
      </w:r>
      <w:r w:rsidR="0062555F" w:rsidRPr="007C302F">
        <w:rPr>
          <w:rFonts w:ascii="Times New Roman" w:hAnsi="Times New Roman" w:cs="Times New Roman"/>
          <w:sz w:val="28"/>
          <w:szCs w:val="28"/>
        </w:rPr>
        <w:t>еским объектам), участках поймы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в отношении водных объектов, подлежащих федеральному государственному надзору в области использования и охраны водных объектов;</w:t>
      </w:r>
      <w:proofErr w:type="gramEnd"/>
    </w:p>
    <w:p w:rsidR="00C45507" w:rsidRPr="007C302F" w:rsidRDefault="00C45507" w:rsidP="008B5CD7">
      <w:pPr>
        <w:pStyle w:val="ConsPlusNormal"/>
        <w:numPr>
          <w:ilvl w:val="2"/>
          <w:numId w:val="12"/>
        </w:numPr>
        <w:tabs>
          <w:tab w:val="left" w:pos="1134"/>
          <w:tab w:val="left" w:pos="1418"/>
          <w:tab w:val="left" w:pos="1560"/>
          <w:tab w:val="left" w:pos="1843"/>
          <w:tab w:val="left" w:pos="226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заявления органов исполнительной власти субъектов Российской Федерации об определении границ зон затопления, подтопления</w:t>
      </w:r>
      <w:r w:rsidR="00323916" w:rsidRPr="007C302F">
        <w:rPr>
          <w:rFonts w:ascii="Times New Roman" w:hAnsi="Times New Roman" w:cs="Times New Roman"/>
          <w:sz w:val="28"/>
          <w:szCs w:val="28"/>
        </w:rPr>
        <w:t>;</w:t>
      </w:r>
    </w:p>
    <w:p w:rsidR="00790132" w:rsidRPr="007C302F" w:rsidRDefault="00790132" w:rsidP="008B5CD7">
      <w:pPr>
        <w:pStyle w:val="ConsPlusNormal"/>
        <w:numPr>
          <w:ilvl w:val="2"/>
          <w:numId w:val="12"/>
        </w:numPr>
        <w:tabs>
          <w:tab w:val="left" w:pos="1134"/>
          <w:tab w:val="left" w:pos="1418"/>
          <w:tab w:val="left" w:pos="1560"/>
          <w:tab w:val="left" w:pos="1843"/>
          <w:tab w:val="left" w:pos="226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установление органами государственной власти субъекта Российской Федерации ограниче</w:t>
      </w:r>
      <w:r w:rsidR="0062555F" w:rsidRPr="007C302F">
        <w:rPr>
          <w:rFonts w:ascii="Times New Roman" w:hAnsi="Times New Roman" w:cs="Times New Roman"/>
          <w:sz w:val="28"/>
          <w:szCs w:val="28"/>
        </w:rPr>
        <w:t>ний пользования животным миром,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 xml:space="preserve">за исключением ограничений охоты и рыболовства, ограничений пользования животным миром на особо охраняемых природных территориях </w:t>
      </w:r>
      <w:r w:rsidRPr="007C302F">
        <w:rPr>
          <w:rFonts w:ascii="Times New Roman" w:hAnsi="Times New Roman" w:cs="Times New Roman"/>
          <w:sz w:val="28"/>
          <w:szCs w:val="28"/>
        </w:rPr>
        <w:lastRenderedPageBreak/>
        <w:t>федерального значения, а также на иных землях в случаях, предусмотренных федеральными законами;</w:t>
      </w:r>
    </w:p>
    <w:p w:rsidR="00C45507" w:rsidRPr="007C302F" w:rsidRDefault="00C45507" w:rsidP="008B5CD7">
      <w:pPr>
        <w:pStyle w:val="ConsPlusNormal"/>
        <w:numPr>
          <w:ilvl w:val="2"/>
          <w:numId w:val="12"/>
        </w:numPr>
        <w:tabs>
          <w:tab w:val="left" w:pos="1134"/>
          <w:tab w:val="left" w:pos="1418"/>
          <w:tab w:val="left" w:pos="1560"/>
          <w:tab w:val="left" w:pos="1843"/>
          <w:tab w:val="left" w:pos="226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перечень пунктов пропуска через государственную границу Российской Федерации, через которые допускается тра</w:t>
      </w:r>
      <w:r w:rsidR="00323916" w:rsidRPr="007C302F">
        <w:rPr>
          <w:rFonts w:ascii="Times New Roman" w:hAnsi="Times New Roman" w:cs="Times New Roman"/>
          <w:sz w:val="28"/>
          <w:szCs w:val="28"/>
        </w:rPr>
        <w:t>нсграничное перемещение отходов;</w:t>
      </w:r>
    </w:p>
    <w:p w:rsidR="00DF364B" w:rsidRPr="007C302F" w:rsidRDefault="001E6D4E" w:rsidP="003B6A68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в</w:t>
      </w:r>
      <w:r w:rsidR="00F02DF0" w:rsidRPr="007C302F">
        <w:rPr>
          <w:rFonts w:ascii="Times New Roman" w:hAnsi="Times New Roman" w:cs="Times New Roman"/>
          <w:sz w:val="28"/>
          <w:szCs w:val="28"/>
        </w:rPr>
        <w:t>едет:</w:t>
      </w:r>
    </w:p>
    <w:p w:rsidR="00ED451F" w:rsidRPr="007C302F" w:rsidRDefault="00F02DF0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федеральный государственный реестр объектов, оказывающих негативное воздействие на окружающую среду и подлежащих федеральному государс</w:t>
      </w:r>
      <w:r w:rsidR="00ED451F" w:rsidRPr="007C302F">
        <w:rPr>
          <w:rFonts w:ascii="Times New Roman" w:hAnsi="Times New Roman" w:cs="Times New Roman"/>
          <w:sz w:val="28"/>
          <w:szCs w:val="28"/>
        </w:rPr>
        <w:t xml:space="preserve">твенному экологическому </w:t>
      </w:r>
      <w:r w:rsidR="00342218" w:rsidRPr="007C302F">
        <w:rPr>
          <w:rFonts w:ascii="Times New Roman" w:hAnsi="Times New Roman" w:cs="Times New Roman"/>
          <w:sz w:val="28"/>
          <w:szCs w:val="28"/>
        </w:rPr>
        <w:t>контролю (</w:t>
      </w:r>
      <w:r w:rsidR="00ED451F" w:rsidRPr="007C302F">
        <w:rPr>
          <w:rFonts w:ascii="Times New Roman" w:hAnsi="Times New Roman" w:cs="Times New Roman"/>
          <w:sz w:val="28"/>
          <w:szCs w:val="28"/>
        </w:rPr>
        <w:t>надзору</w:t>
      </w:r>
      <w:r w:rsidR="00342218" w:rsidRPr="007C302F">
        <w:rPr>
          <w:rFonts w:ascii="Times New Roman" w:hAnsi="Times New Roman" w:cs="Times New Roman"/>
          <w:sz w:val="28"/>
          <w:szCs w:val="28"/>
        </w:rPr>
        <w:t>)</w:t>
      </w:r>
      <w:r w:rsidR="00ED451F" w:rsidRPr="007C302F">
        <w:rPr>
          <w:rFonts w:ascii="Times New Roman" w:hAnsi="Times New Roman" w:cs="Times New Roman"/>
          <w:sz w:val="28"/>
          <w:szCs w:val="28"/>
        </w:rPr>
        <w:t>;</w:t>
      </w:r>
    </w:p>
    <w:p w:rsidR="00ED451F" w:rsidRPr="007C302F" w:rsidRDefault="00ED451F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государственный кадастр отходов, который включает в себя:</w:t>
      </w:r>
    </w:p>
    <w:p w:rsidR="00ED451F" w:rsidRPr="007C302F" w:rsidRDefault="00ED451F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федеральный классификационный каталог отходов; </w:t>
      </w:r>
    </w:p>
    <w:p w:rsidR="00ED451F" w:rsidRPr="007C302F" w:rsidRDefault="00ED451F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государственный реестр объектов размещения отходов;</w:t>
      </w:r>
    </w:p>
    <w:p w:rsidR="00ED451F" w:rsidRPr="007C302F" w:rsidRDefault="00ED451F" w:rsidP="003E687E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банк данных об отходах и о технологиях утилизации и обезвреживания отходов различн</w:t>
      </w:r>
      <w:r w:rsidR="00323916" w:rsidRPr="007C302F">
        <w:rPr>
          <w:rFonts w:ascii="Times New Roman" w:hAnsi="Times New Roman" w:cs="Times New Roman"/>
          <w:sz w:val="28"/>
          <w:szCs w:val="28"/>
        </w:rPr>
        <w:t>ых видов;</w:t>
      </w:r>
    </w:p>
    <w:p w:rsidR="00F02DF0" w:rsidRPr="007C302F" w:rsidRDefault="00ED451F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реестр районов захоронения грунта, извлеченного при проведении дноуглубительных работ, во внутренних морских водах Российской Федерации и в территориа</w:t>
      </w:r>
      <w:r w:rsidR="00323916" w:rsidRPr="007C302F">
        <w:rPr>
          <w:rFonts w:ascii="Times New Roman" w:hAnsi="Times New Roman" w:cs="Times New Roman"/>
          <w:sz w:val="28"/>
          <w:szCs w:val="28"/>
        </w:rPr>
        <w:t>льном море Российской Федерации;</w:t>
      </w:r>
    </w:p>
    <w:p w:rsidR="000A3E2B" w:rsidRPr="007C302F" w:rsidRDefault="000A3E2B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реестр выдан</w:t>
      </w:r>
      <w:r w:rsidR="0062555F" w:rsidRPr="007C302F">
        <w:rPr>
          <w:rFonts w:ascii="Times New Roman" w:hAnsi="Times New Roman" w:cs="Times New Roman"/>
          <w:sz w:val="28"/>
          <w:szCs w:val="28"/>
        </w:rPr>
        <w:t>ных и аннулированных разрешений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1959" w:rsidRPr="007C302F">
        <w:rPr>
          <w:rFonts w:ascii="Times New Roman" w:hAnsi="Times New Roman" w:cs="Times New Roman"/>
          <w:sz w:val="28"/>
          <w:szCs w:val="28"/>
        </w:rPr>
        <w:t>на строительство, реконструкцию, проведение изыскатель</w:t>
      </w:r>
      <w:r w:rsidR="0062555F" w:rsidRPr="007C302F">
        <w:rPr>
          <w:rFonts w:ascii="Times New Roman" w:hAnsi="Times New Roman" w:cs="Times New Roman"/>
          <w:sz w:val="28"/>
          <w:szCs w:val="28"/>
        </w:rPr>
        <w:t>ских работ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6611D3" w:rsidRPr="007C302F">
        <w:rPr>
          <w:rFonts w:ascii="Times New Roman" w:hAnsi="Times New Roman" w:cs="Times New Roman"/>
          <w:sz w:val="28"/>
          <w:szCs w:val="28"/>
        </w:rPr>
        <w:t>для проектирования и</w:t>
      </w:r>
      <w:r w:rsidR="00C41959" w:rsidRPr="007C302F">
        <w:rPr>
          <w:rFonts w:ascii="Times New Roman" w:hAnsi="Times New Roman" w:cs="Times New Roman"/>
          <w:sz w:val="28"/>
          <w:szCs w:val="28"/>
        </w:rPr>
        <w:t xml:space="preserve"> ликвидаци</w:t>
      </w:r>
      <w:r w:rsidR="0065169A" w:rsidRPr="007C302F">
        <w:rPr>
          <w:rFonts w:ascii="Times New Roman" w:hAnsi="Times New Roman" w:cs="Times New Roman"/>
          <w:sz w:val="28"/>
          <w:szCs w:val="28"/>
        </w:rPr>
        <w:t>ю</w:t>
      </w:r>
      <w:r w:rsidR="00C4195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611D3" w:rsidRPr="007C302F">
        <w:rPr>
          <w:rFonts w:ascii="Times New Roman" w:hAnsi="Times New Roman" w:cs="Times New Roman"/>
          <w:sz w:val="28"/>
          <w:szCs w:val="28"/>
        </w:rPr>
        <w:t xml:space="preserve">(изъятие из эксплуатации и демонтаж) </w:t>
      </w:r>
      <w:r w:rsidR="00C41959" w:rsidRPr="007C302F">
        <w:rPr>
          <w:rFonts w:ascii="Times New Roman" w:hAnsi="Times New Roman" w:cs="Times New Roman"/>
          <w:sz w:val="28"/>
          <w:szCs w:val="28"/>
        </w:rPr>
        <w:t xml:space="preserve">подводных линий связи </w:t>
      </w:r>
      <w:r w:rsidR="006611D3" w:rsidRPr="007C302F">
        <w:rPr>
          <w:rFonts w:ascii="Times New Roman" w:hAnsi="Times New Roman" w:cs="Times New Roman"/>
          <w:sz w:val="28"/>
          <w:szCs w:val="28"/>
        </w:rPr>
        <w:t>либо отдельных сооружений и сре</w:t>
      </w:r>
      <w:proofErr w:type="gramStart"/>
      <w:r w:rsidR="006611D3" w:rsidRPr="007C302F">
        <w:rPr>
          <w:rFonts w:ascii="Times New Roman" w:hAnsi="Times New Roman" w:cs="Times New Roman"/>
          <w:sz w:val="28"/>
          <w:szCs w:val="28"/>
        </w:rPr>
        <w:t xml:space="preserve">дств </w:t>
      </w:r>
      <w:r w:rsidR="003B6A68" w:rsidRPr="007C302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B6A68" w:rsidRPr="007C302F">
        <w:rPr>
          <w:rFonts w:ascii="Times New Roman" w:hAnsi="Times New Roman" w:cs="Times New Roman"/>
          <w:sz w:val="28"/>
          <w:szCs w:val="28"/>
        </w:rPr>
        <w:t>язи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1959" w:rsidRPr="007C302F">
        <w:rPr>
          <w:rFonts w:ascii="Times New Roman" w:hAnsi="Times New Roman" w:cs="Times New Roman"/>
          <w:sz w:val="28"/>
          <w:szCs w:val="28"/>
        </w:rPr>
        <w:t xml:space="preserve">в случаях, когда линии связи </w:t>
      </w:r>
      <w:r w:rsidR="00383FFE" w:rsidRPr="007C302F">
        <w:rPr>
          <w:rFonts w:ascii="Times New Roman" w:hAnsi="Times New Roman" w:cs="Times New Roman"/>
          <w:sz w:val="28"/>
          <w:szCs w:val="28"/>
        </w:rPr>
        <w:t>находятся</w:t>
      </w:r>
      <w:r w:rsidR="00C4195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t>во внутренних морских водах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1959" w:rsidRPr="007C302F">
        <w:rPr>
          <w:rFonts w:ascii="Times New Roman" w:hAnsi="Times New Roman" w:cs="Times New Roman"/>
          <w:sz w:val="28"/>
          <w:szCs w:val="28"/>
        </w:rPr>
        <w:t>и территориальном море Российской Федерации;</w:t>
      </w:r>
    </w:p>
    <w:p w:rsidR="0066561A" w:rsidRPr="007C302F" w:rsidRDefault="0066561A" w:rsidP="0062555F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реестр выданных разре</w:t>
      </w:r>
      <w:r w:rsidR="0062555F" w:rsidRPr="007C302F">
        <w:rPr>
          <w:rFonts w:ascii="Times New Roman" w:hAnsi="Times New Roman" w:cs="Times New Roman"/>
          <w:sz w:val="28"/>
          <w:szCs w:val="28"/>
        </w:rPr>
        <w:t>шений на создание, эксплуатацию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использование искусственных островов, сооружен</w:t>
      </w:r>
      <w:r w:rsidR="00DF364B" w:rsidRPr="007C302F">
        <w:rPr>
          <w:rFonts w:ascii="Times New Roman" w:hAnsi="Times New Roman" w:cs="Times New Roman"/>
          <w:sz w:val="28"/>
          <w:szCs w:val="28"/>
        </w:rPr>
        <w:t xml:space="preserve">ий </w:t>
      </w:r>
      <w:r w:rsidR="0062555F" w:rsidRPr="007C302F">
        <w:rPr>
          <w:rFonts w:ascii="Times New Roman" w:hAnsi="Times New Roman" w:cs="Times New Roman"/>
          <w:sz w:val="28"/>
          <w:szCs w:val="28"/>
        </w:rPr>
        <w:t>и установок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во внутренних морских водах и в территориальном море Российской Федерации, а также разрешений, действие которых приостановлено, прекращено или возобновлено</w:t>
      </w:r>
      <w:r w:rsidR="00AC6316" w:rsidRPr="007C302F">
        <w:rPr>
          <w:rFonts w:ascii="Times New Roman" w:hAnsi="Times New Roman" w:cs="Times New Roman"/>
          <w:sz w:val="28"/>
          <w:szCs w:val="28"/>
        </w:rPr>
        <w:t>;</w:t>
      </w:r>
    </w:p>
    <w:p w:rsidR="00AC6316" w:rsidRPr="007C302F" w:rsidRDefault="0066561A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реестр выданных и аннулированных разрешений на выполнение работ по прокладке подводных кабелей и трубопроводов во внутренних морских водах и в территориальном море Российской Федерации, а также разрешений, действие кот</w:t>
      </w:r>
      <w:r w:rsidR="0062555F" w:rsidRPr="007C302F">
        <w:rPr>
          <w:rFonts w:ascii="Times New Roman" w:hAnsi="Times New Roman" w:cs="Times New Roman"/>
          <w:sz w:val="28"/>
          <w:szCs w:val="28"/>
        </w:rPr>
        <w:t>орых приостановлено, ограничено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или возобновлено</w:t>
      </w:r>
      <w:r w:rsidR="00AC6316" w:rsidRPr="007C302F">
        <w:rPr>
          <w:rFonts w:ascii="Times New Roman" w:hAnsi="Times New Roman" w:cs="Times New Roman"/>
          <w:sz w:val="28"/>
          <w:szCs w:val="28"/>
        </w:rPr>
        <w:t>;</w:t>
      </w:r>
    </w:p>
    <w:p w:rsidR="00AC6316" w:rsidRPr="007C302F" w:rsidRDefault="00AC6316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реестр выданных разрешений</w:t>
      </w:r>
      <w:r w:rsidR="0062555F" w:rsidRPr="007C302F">
        <w:rPr>
          <w:rFonts w:ascii="Times New Roman" w:hAnsi="Times New Roman" w:cs="Times New Roman"/>
          <w:sz w:val="28"/>
          <w:szCs w:val="28"/>
        </w:rPr>
        <w:t xml:space="preserve"> на прокладку подводных кабелей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трубопроводов на континентальном шельфе Российской Федерации;</w:t>
      </w:r>
    </w:p>
    <w:p w:rsidR="0066561A" w:rsidRPr="007C302F" w:rsidRDefault="00AC6316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реестр выданных разреше</w:t>
      </w:r>
      <w:r w:rsidR="0062555F" w:rsidRPr="007C302F">
        <w:rPr>
          <w:rFonts w:ascii="Times New Roman" w:hAnsi="Times New Roman" w:cs="Times New Roman"/>
          <w:sz w:val="28"/>
          <w:szCs w:val="28"/>
        </w:rPr>
        <w:t>ний на проведение буровых работ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на континентальном шельфе Российской Федерации</w:t>
      </w:r>
      <w:r w:rsidR="004F36A0" w:rsidRPr="007C302F">
        <w:rPr>
          <w:rFonts w:ascii="Times New Roman" w:hAnsi="Times New Roman" w:cs="Times New Roman"/>
          <w:sz w:val="28"/>
          <w:szCs w:val="28"/>
        </w:rPr>
        <w:t xml:space="preserve"> для целей, не связанных с региональным геологическим изучением, геологическим изу</w:t>
      </w:r>
      <w:r w:rsidR="00816130" w:rsidRPr="007C302F">
        <w:rPr>
          <w:rFonts w:ascii="Times New Roman" w:hAnsi="Times New Roman" w:cs="Times New Roman"/>
          <w:sz w:val="28"/>
          <w:szCs w:val="28"/>
        </w:rPr>
        <w:t>чением, разведкой и добычей мине</w:t>
      </w:r>
      <w:r w:rsidR="004F36A0" w:rsidRPr="007C302F">
        <w:rPr>
          <w:rFonts w:ascii="Times New Roman" w:hAnsi="Times New Roman" w:cs="Times New Roman"/>
          <w:sz w:val="28"/>
          <w:szCs w:val="28"/>
        </w:rPr>
        <w:t>ральных ресурсов континентального шельфа Российской Федерации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977664" w:rsidRPr="007C302F" w:rsidRDefault="00977664" w:rsidP="003E687E">
      <w:pPr>
        <w:pStyle w:val="ConsPlusNormal"/>
        <w:numPr>
          <w:ilvl w:val="2"/>
          <w:numId w:val="1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реестр искусственных о</w:t>
      </w:r>
      <w:r w:rsidR="0025571B" w:rsidRPr="007C302F">
        <w:rPr>
          <w:rFonts w:ascii="Times New Roman" w:hAnsi="Times New Roman" w:cs="Times New Roman"/>
          <w:sz w:val="28"/>
          <w:szCs w:val="28"/>
        </w:rPr>
        <w:t>стровов, установок, сооружений</w:t>
      </w:r>
      <w:r w:rsidR="0062555F" w:rsidRPr="007C302F">
        <w:rPr>
          <w:rFonts w:ascii="Times New Roman" w:hAnsi="Times New Roman" w:cs="Times New Roman"/>
          <w:sz w:val="28"/>
          <w:szCs w:val="28"/>
        </w:rPr>
        <w:t xml:space="preserve"> и прав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на них;</w:t>
      </w:r>
    </w:p>
    <w:p w:rsidR="001F4BC3" w:rsidRPr="007C302F" w:rsidRDefault="001F4BC3" w:rsidP="001F4BC3">
      <w:pPr>
        <w:pStyle w:val="ConsPlusNormal"/>
        <w:numPr>
          <w:ilvl w:val="2"/>
          <w:numId w:val="12"/>
        </w:numPr>
        <w:tabs>
          <w:tab w:val="left" w:pos="113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 xml:space="preserve">реестр производственных объектов,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</w:t>
      </w:r>
      <w:r w:rsidRPr="007C302F">
        <w:rPr>
          <w:rFonts w:ascii="Times New Roman" w:hAnsi="Times New Roman" w:cs="Times New Roman"/>
          <w:sz w:val="28"/>
          <w:szCs w:val="28"/>
        </w:rPr>
        <w:lastRenderedPageBreak/>
        <w:t>критериев отнесения опасных производственных объектов I и II классов опасности к отдельным опасным производственным объектам, установленных Правительством Российской Федерации, объектами размещения отходов I и II классов опасности (далее - отдельные производственные объекты);</w:t>
      </w:r>
      <w:proofErr w:type="gramEnd"/>
    </w:p>
    <w:p w:rsidR="0061656C" w:rsidRPr="007C302F" w:rsidRDefault="0061656C" w:rsidP="0061656C">
      <w:pPr>
        <w:pStyle w:val="ConsPlusNormal"/>
        <w:numPr>
          <w:ilvl w:val="2"/>
          <w:numId w:val="12"/>
        </w:numPr>
        <w:tabs>
          <w:tab w:val="left" w:pos="1134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реестр разрешений на оборот объектов животного мира, занесенных в Красную книгу Российской Федерации;</w:t>
      </w:r>
    </w:p>
    <w:p w:rsidR="009B58FE" w:rsidRPr="007C302F" w:rsidRDefault="00323916" w:rsidP="009B58F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рганизует и проводит в порядке, установленном законодательством Российской Федерации, государственную экологическую</w:t>
      </w:r>
      <w:r w:rsidRPr="007C302F">
        <w:rPr>
          <w:rFonts w:ascii="Times New Roman" w:hAnsi="Times New Roman" w:cs="Times New Roman"/>
          <w:sz w:val="28"/>
          <w:szCs w:val="28"/>
        </w:rPr>
        <w:t xml:space="preserve"> экспертизу федерального уровня;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прием от юридических лиц и индивидуальных предпринимателей отчет</w:t>
      </w:r>
      <w:r w:rsidR="00AE76D3" w:rsidRPr="007C302F">
        <w:rPr>
          <w:rFonts w:ascii="Times New Roman" w:hAnsi="Times New Roman" w:cs="Times New Roman"/>
          <w:sz w:val="28"/>
          <w:szCs w:val="28"/>
        </w:rPr>
        <w:t>ов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об организации и о результатах осуществления производственного </w:t>
      </w:r>
      <w:r w:rsidRPr="007C302F">
        <w:rPr>
          <w:rFonts w:ascii="Times New Roman" w:hAnsi="Times New Roman" w:cs="Times New Roman"/>
          <w:sz w:val="28"/>
          <w:szCs w:val="28"/>
        </w:rPr>
        <w:t>экологического контроля</w:t>
      </w:r>
      <w:r w:rsidR="00342218" w:rsidRPr="007C302F">
        <w:rPr>
          <w:rFonts w:ascii="Times New Roman" w:hAnsi="Times New Roman" w:cs="Times New Roman"/>
          <w:sz w:val="28"/>
          <w:szCs w:val="28"/>
        </w:rPr>
        <w:t>, за исключением юридических лиц, подведомственных федеральному органу исполнительной власти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342218" w:rsidRPr="007C302F">
        <w:rPr>
          <w:rFonts w:ascii="Times New Roman" w:hAnsi="Times New Roman" w:cs="Times New Roman"/>
          <w:sz w:val="28"/>
          <w:szCs w:val="28"/>
        </w:rPr>
        <w:t>в области обеспечения безопасности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организацию и контроль подготовки и аттестации специалистов в области обеспечения экологической безопасности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у</w:t>
      </w:r>
      <w:r w:rsidR="00C45507" w:rsidRPr="007C302F">
        <w:rPr>
          <w:rFonts w:ascii="Times New Roman" w:hAnsi="Times New Roman" w:cs="Times New Roman"/>
          <w:sz w:val="28"/>
          <w:szCs w:val="28"/>
        </w:rPr>
        <w:t>частвует в организации регистрационных испытаний вредных (загрязняющих) веществ и потенциально опасных веществ, которые оказывают или могут оказывать вредное воздействие</w:t>
      </w:r>
      <w:r w:rsidR="0062555F" w:rsidRPr="007C302F">
        <w:rPr>
          <w:rFonts w:ascii="Times New Roman" w:hAnsi="Times New Roman" w:cs="Times New Roman"/>
          <w:sz w:val="28"/>
          <w:szCs w:val="28"/>
        </w:rPr>
        <w:t xml:space="preserve"> на человека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окружающую среду;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беспечивает работу функциональной подсистемы федерального государственного экологического надзора Единой государственной системы предупреждения и л</w:t>
      </w:r>
      <w:r w:rsidRPr="007C302F">
        <w:rPr>
          <w:rFonts w:ascii="Times New Roman" w:hAnsi="Times New Roman" w:cs="Times New Roman"/>
          <w:sz w:val="28"/>
          <w:szCs w:val="28"/>
        </w:rPr>
        <w:t>иквидации чрезвычайных ситуаций;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прием деклараци</w:t>
      </w:r>
      <w:r w:rsidR="00AE76D3" w:rsidRPr="007C302F">
        <w:rPr>
          <w:rFonts w:ascii="Times New Roman" w:hAnsi="Times New Roman" w:cs="Times New Roman"/>
          <w:sz w:val="28"/>
          <w:szCs w:val="28"/>
        </w:rPr>
        <w:t>й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о плате за негативное </w:t>
      </w:r>
      <w:r w:rsidRPr="007C302F">
        <w:rPr>
          <w:rFonts w:ascii="Times New Roman" w:hAnsi="Times New Roman" w:cs="Times New Roman"/>
          <w:sz w:val="28"/>
          <w:szCs w:val="28"/>
        </w:rPr>
        <w:t>воздействие на окружающую среду;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прием заяв</w:t>
      </w:r>
      <w:r w:rsidR="00AE76D3" w:rsidRPr="007C302F">
        <w:rPr>
          <w:rFonts w:ascii="Times New Roman" w:hAnsi="Times New Roman" w:cs="Times New Roman"/>
          <w:sz w:val="28"/>
          <w:szCs w:val="28"/>
        </w:rPr>
        <w:t>ок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на получение комплек</w:t>
      </w:r>
      <w:r w:rsidRPr="007C302F">
        <w:rPr>
          <w:rFonts w:ascii="Times New Roman" w:hAnsi="Times New Roman" w:cs="Times New Roman"/>
          <w:sz w:val="28"/>
          <w:szCs w:val="28"/>
        </w:rPr>
        <w:t>сного экологического разрешения;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размещение заяв</w:t>
      </w:r>
      <w:r w:rsidR="00AE76D3" w:rsidRPr="007C302F">
        <w:rPr>
          <w:rFonts w:ascii="Times New Roman" w:hAnsi="Times New Roman" w:cs="Times New Roman"/>
          <w:sz w:val="28"/>
          <w:szCs w:val="28"/>
        </w:rPr>
        <w:t>ок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на получение комплексного экологического разрешения на своем официальном сайте в информационно-телекоммуникационной сети «Интернет» и обеспечивает возможность свободного дост</w:t>
      </w:r>
      <w:r w:rsidRPr="007C302F">
        <w:rPr>
          <w:rFonts w:ascii="Times New Roman" w:hAnsi="Times New Roman" w:cs="Times New Roman"/>
          <w:sz w:val="28"/>
          <w:szCs w:val="28"/>
        </w:rPr>
        <w:t>упа к нему заинтересованных лиц;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выдачу комплексн</w:t>
      </w:r>
      <w:r w:rsidR="00AE76D3" w:rsidRPr="007C302F">
        <w:rPr>
          <w:rFonts w:ascii="Times New Roman" w:hAnsi="Times New Roman" w:cs="Times New Roman"/>
          <w:sz w:val="28"/>
          <w:szCs w:val="28"/>
        </w:rPr>
        <w:t>ых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AE76D3" w:rsidRPr="007C302F">
        <w:rPr>
          <w:rFonts w:ascii="Times New Roman" w:hAnsi="Times New Roman" w:cs="Times New Roman"/>
          <w:sz w:val="28"/>
          <w:szCs w:val="28"/>
        </w:rPr>
        <w:t>их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E76D3" w:rsidRPr="007C302F">
        <w:rPr>
          <w:rFonts w:ascii="Times New Roman" w:hAnsi="Times New Roman" w:cs="Times New Roman"/>
          <w:sz w:val="28"/>
          <w:szCs w:val="28"/>
        </w:rPr>
        <w:t>й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прием деклараци</w:t>
      </w:r>
      <w:r w:rsidR="00AE76D3" w:rsidRPr="007C302F">
        <w:rPr>
          <w:rFonts w:ascii="Times New Roman" w:hAnsi="Times New Roman" w:cs="Times New Roman"/>
          <w:sz w:val="28"/>
          <w:szCs w:val="28"/>
        </w:rPr>
        <w:t>й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о воздействии на окружающую среду объектов, оказывающих негативное воздействие на окружающую среду и подлежащих федеральному государс</w:t>
      </w:r>
      <w:r w:rsidRPr="007C302F">
        <w:rPr>
          <w:rFonts w:ascii="Times New Roman" w:hAnsi="Times New Roman" w:cs="Times New Roman"/>
          <w:sz w:val="28"/>
          <w:szCs w:val="28"/>
        </w:rPr>
        <w:t xml:space="preserve">твенному экологическому </w:t>
      </w:r>
      <w:r w:rsidR="00342218" w:rsidRPr="007C302F">
        <w:rPr>
          <w:rFonts w:ascii="Times New Roman" w:hAnsi="Times New Roman" w:cs="Times New Roman"/>
          <w:sz w:val="28"/>
          <w:szCs w:val="28"/>
        </w:rPr>
        <w:t>контролю (</w:t>
      </w:r>
      <w:r w:rsidRPr="007C302F">
        <w:rPr>
          <w:rFonts w:ascii="Times New Roman" w:hAnsi="Times New Roman" w:cs="Times New Roman"/>
          <w:sz w:val="28"/>
          <w:szCs w:val="28"/>
        </w:rPr>
        <w:t>надзору</w:t>
      </w:r>
      <w:r w:rsidR="00342218" w:rsidRPr="007C302F">
        <w:rPr>
          <w:rFonts w:ascii="Times New Roman" w:hAnsi="Times New Roman" w:cs="Times New Roman"/>
          <w:sz w:val="28"/>
          <w:szCs w:val="28"/>
        </w:rPr>
        <w:t>)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прием от юридических лиц и индивидуальных предпринимателей отчет</w:t>
      </w:r>
      <w:r w:rsidR="00AE76D3" w:rsidRPr="007C302F">
        <w:rPr>
          <w:rFonts w:ascii="Times New Roman" w:hAnsi="Times New Roman" w:cs="Times New Roman"/>
          <w:sz w:val="28"/>
          <w:szCs w:val="28"/>
        </w:rPr>
        <w:t>ов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о выполнении план</w:t>
      </w:r>
      <w:r w:rsidR="00AE76D3" w:rsidRPr="007C302F">
        <w:rPr>
          <w:rFonts w:ascii="Times New Roman" w:hAnsi="Times New Roman" w:cs="Times New Roman"/>
          <w:sz w:val="28"/>
          <w:szCs w:val="28"/>
        </w:rPr>
        <w:t>ов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мероприятий по охране окружающей среды, а также отчет</w:t>
      </w:r>
      <w:r w:rsidR="00AE76D3" w:rsidRPr="007C302F">
        <w:rPr>
          <w:rFonts w:ascii="Times New Roman" w:hAnsi="Times New Roman" w:cs="Times New Roman"/>
          <w:sz w:val="28"/>
          <w:szCs w:val="28"/>
        </w:rPr>
        <w:t>ов о выполнении программ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повыше</w:t>
      </w:r>
      <w:r w:rsidRPr="007C302F">
        <w:rPr>
          <w:rFonts w:ascii="Times New Roman" w:hAnsi="Times New Roman" w:cs="Times New Roman"/>
          <w:sz w:val="28"/>
          <w:szCs w:val="28"/>
        </w:rPr>
        <w:t>ния экологической эффективности;</w:t>
      </w:r>
    </w:p>
    <w:p w:rsidR="001F4BC3" w:rsidRPr="007C302F" w:rsidRDefault="001F4BC3" w:rsidP="001F4BC3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осуществляет расчет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объекта, </w:t>
      </w:r>
      <w:r w:rsidR="004E07B9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lastRenderedPageBreak/>
        <w:t>в том числе мероприятий, реализуемых при его консервации или ликвидации (компенсационный платеж);</w:t>
      </w:r>
    </w:p>
    <w:p w:rsidR="001F4BC3" w:rsidRPr="007C302F" w:rsidRDefault="001F4BC3" w:rsidP="001F4BC3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осуществляет выдачу заключений о соответствии реализованных мероприятий по предотвращению и ликвидации загрязнения окружающей среды, в том числе мероприятий, осуществляемых при консервации или ликвидации отдельного производствен</w:t>
      </w:r>
      <w:r w:rsidR="007026EF" w:rsidRPr="007C302F">
        <w:rPr>
          <w:rFonts w:ascii="Times New Roman" w:hAnsi="Times New Roman" w:cs="Times New Roman"/>
          <w:sz w:val="28"/>
          <w:szCs w:val="28"/>
        </w:rPr>
        <w:t>ного объекта, плану мероприятий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7026E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по предотвращению и ликвидац</w:t>
      </w:r>
      <w:r w:rsidR="007026EF" w:rsidRPr="007C302F">
        <w:rPr>
          <w:rFonts w:ascii="Times New Roman" w:hAnsi="Times New Roman" w:cs="Times New Roman"/>
          <w:sz w:val="28"/>
          <w:szCs w:val="28"/>
        </w:rPr>
        <w:t>ии загрязнения окружающей среды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7026E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 xml:space="preserve">в результате эксплуатации отдельного производственного объекта (далее </w:t>
      </w:r>
      <w:r w:rsidR="00370F76" w:rsidRPr="007C302F">
        <w:rPr>
          <w:rFonts w:ascii="Times New Roman" w:hAnsi="Times New Roman" w:cs="Times New Roman"/>
          <w:sz w:val="28"/>
          <w:szCs w:val="28"/>
        </w:rPr>
        <w:t>–</w:t>
      </w:r>
      <w:r w:rsidRPr="007C302F">
        <w:rPr>
          <w:rFonts w:ascii="Times New Roman" w:hAnsi="Times New Roman" w:cs="Times New Roman"/>
          <w:sz w:val="28"/>
          <w:szCs w:val="28"/>
        </w:rPr>
        <w:t xml:space="preserve"> план мероприятий);</w:t>
      </w:r>
    </w:p>
    <w:p w:rsidR="001F4BC3" w:rsidRPr="007C302F" w:rsidRDefault="001F4BC3" w:rsidP="001F4BC3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осуществляет выдачу заключения о финансовой обеспеченности юридического лица, индивидуального предпринимателя в случаях, предусмотренных Федеральным законом «Об охране окружающей среды»;</w:t>
      </w:r>
    </w:p>
    <w:p w:rsidR="001F4BC3" w:rsidRPr="007C302F" w:rsidRDefault="001F4BC3" w:rsidP="001F4BC3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осуществляет проверку сметной стоимости реализации мероприятий, предусмотренных планом мероприятий, на предмет обоснованности ее определения юридическим лицом или индивидуальным предпринимателем, которым принадлежит отдельный производственный объект, в том числе при внесении изменений в план мероприятий, в случаях, предусмотренных Федеральным законом «Об охране окружающей среды»;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беспечивает учет и х</w:t>
      </w:r>
      <w:r w:rsidR="0062555F" w:rsidRPr="007C302F">
        <w:rPr>
          <w:rFonts w:ascii="Times New Roman" w:hAnsi="Times New Roman" w:cs="Times New Roman"/>
          <w:sz w:val="28"/>
          <w:szCs w:val="28"/>
        </w:rPr>
        <w:t>ранение информации о российских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и иностранных юридических лицах, привлекаемых на договорной основе пользователями недр для создания, эксплуатации и использования искусственных островов, установок, сооружений на континентальном шельфе Российской Федерации, представляемой пользователями недр в соответствии с законод</w:t>
      </w:r>
      <w:r w:rsidRPr="007C302F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C45507" w:rsidRPr="007C302F" w:rsidRDefault="00323916" w:rsidP="00F41D18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</w:t>
      </w:r>
      <w:r w:rsidR="00C45507" w:rsidRPr="007C302F">
        <w:rPr>
          <w:rFonts w:ascii="Times New Roman" w:hAnsi="Times New Roman" w:cs="Times New Roman"/>
          <w:sz w:val="28"/>
          <w:szCs w:val="28"/>
        </w:rPr>
        <w:t>ринимает участие в работе комиссий, создаваемых Федеральным агентством по недропользованию</w:t>
      </w:r>
      <w:r w:rsidR="00A6631A" w:rsidRPr="007C302F">
        <w:rPr>
          <w:rFonts w:ascii="Times New Roman" w:hAnsi="Times New Roman" w:cs="Times New Roman"/>
          <w:sz w:val="28"/>
          <w:szCs w:val="28"/>
        </w:rPr>
        <w:t>,</w:t>
      </w:r>
      <w:r w:rsidR="004B4744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7026EF" w:rsidRPr="007C302F">
        <w:rPr>
          <w:rFonts w:ascii="Times New Roman" w:hAnsi="Times New Roman" w:cs="Times New Roman"/>
          <w:sz w:val="28"/>
          <w:szCs w:val="28"/>
        </w:rPr>
        <w:t>для рассмотрения материалов</w:t>
      </w:r>
      <w:r w:rsidR="007026E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по</w:t>
      </w:r>
      <w:r w:rsidRPr="007C302F">
        <w:rPr>
          <w:rFonts w:ascii="Times New Roman" w:hAnsi="Times New Roman" w:cs="Times New Roman"/>
          <w:sz w:val="28"/>
          <w:szCs w:val="28"/>
        </w:rPr>
        <w:t xml:space="preserve"> изменению границ участков недр;</w:t>
      </w:r>
    </w:p>
    <w:p w:rsidR="00C45507" w:rsidRPr="007C302F" w:rsidRDefault="00323916" w:rsidP="00F41D18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ринимает участие в работе комиссий по согласованию </w:t>
      </w:r>
      <w:r w:rsidR="00F41D18" w:rsidRPr="007C302F">
        <w:rPr>
          <w:rFonts w:ascii="Times New Roman" w:hAnsi="Times New Roman" w:cs="Times New Roman"/>
          <w:sz w:val="28"/>
          <w:szCs w:val="28"/>
        </w:rPr>
        <w:t>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F97F87" w:rsidRPr="007C302F" w:rsidRDefault="00F97F87" w:rsidP="006F2512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принимает участие в работе комиссии, создаваемой Федеральным агентством по недропользованию, по согласованию проектной документации на разработку технологий геологического изучения, разведки и добычи трудноизвлекаемых полезных ископаемых</w:t>
      </w:r>
      <w:r w:rsidR="00370F76" w:rsidRPr="007C302F">
        <w:rPr>
          <w:rFonts w:ascii="Times New Roman" w:hAnsi="Times New Roman" w:cs="Times New Roman"/>
          <w:sz w:val="28"/>
          <w:szCs w:val="28"/>
        </w:rPr>
        <w:t>;</w:t>
      </w:r>
    </w:p>
    <w:p w:rsidR="006F2512" w:rsidRPr="007C302F" w:rsidRDefault="006F2512" w:rsidP="00370F76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принимает участие в работе комиссии, создаваемой Федеральным агентством по недропользованию, по рассмотрению проектов региональных перечней полезных ископаемых, относимых к общераспространенным полезным ископаемым, и прилагаемых к ним документов;</w:t>
      </w:r>
    </w:p>
    <w:p w:rsidR="00EE4610" w:rsidRPr="007C302F" w:rsidRDefault="00EE4610" w:rsidP="009F3609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принимает участие в работе комиссии, создаваемой Федеральным агентством по недропользованию и</w:t>
      </w:r>
      <w:r w:rsidR="00DB4263" w:rsidRPr="007C302F">
        <w:rPr>
          <w:rFonts w:ascii="Times New Roman" w:hAnsi="Times New Roman" w:cs="Times New Roman"/>
          <w:sz w:val="28"/>
          <w:szCs w:val="28"/>
        </w:rPr>
        <w:t>ли его территориальным органом,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DB4263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 xml:space="preserve">по принятию решения о досрочном прекращении права пользования </w:t>
      </w:r>
      <w:r w:rsidRPr="007C302F">
        <w:rPr>
          <w:rFonts w:ascii="Times New Roman" w:hAnsi="Times New Roman" w:cs="Times New Roman"/>
          <w:sz w:val="28"/>
          <w:szCs w:val="28"/>
        </w:rPr>
        <w:lastRenderedPageBreak/>
        <w:t>недрами, приостановлении осуществлени</w:t>
      </w:r>
      <w:r w:rsidR="00DB4263" w:rsidRPr="007C302F">
        <w:rPr>
          <w:rFonts w:ascii="Times New Roman" w:hAnsi="Times New Roman" w:cs="Times New Roman"/>
          <w:sz w:val="28"/>
          <w:szCs w:val="28"/>
        </w:rPr>
        <w:t>я права пользования недрами или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DB4263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об ограничении права пользования недрами;</w:t>
      </w:r>
    </w:p>
    <w:p w:rsidR="00901296" w:rsidRPr="007C302F" w:rsidRDefault="006F2512" w:rsidP="006F2512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901296" w:rsidRPr="007C302F">
        <w:rPr>
          <w:rFonts w:ascii="Times New Roman" w:hAnsi="Times New Roman" w:cs="Times New Roman"/>
          <w:sz w:val="28"/>
          <w:szCs w:val="28"/>
        </w:rPr>
        <w:t>сведения о мероприятиях по охране окружающей среды, включенных в проектную документацию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</w:t>
      </w:r>
      <w:r w:rsidR="00DB4263" w:rsidRPr="007C302F">
        <w:rPr>
          <w:rFonts w:ascii="Times New Roman" w:hAnsi="Times New Roman" w:cs="Times New Roman"/>
          <w:sz w:val="28"/>
          <w:szCs w:val="28"/>
        </w:rPr>
        <w:t>паемых, и направляет заключение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DB4263" w:rsidRPr="007C302F">
        <w:rPr>
          <w:rFonts w:ascii="Times New Roman" w:hAnsi="Times New Roman" w:cs="Times New Roman"/>
          <w:sz w:val="28"/>
          <w:szCs w:val="28"/>
        </w:rPr>
        <w:br/>
      </w:r>
      <w:r w:rsidR="00901296" w:rsidRPr="007C302F">
        <w:rPr>
          <w:rFonts w:ascii="Times New Roman" w:hAnsi="Times New Roman" w:cs="Times New Roman"/>
          <w:sz w:val="28"/>
          <w:szCs w:val="28"/>
        </w:rPr>
        <w:t>о результатах их рассмотрения;</w:t>
      </w:r>
    </w:p>
    <w:p w:rsidR="00D731A1" w:rsidRPr="007C302F" w:rsidRDefault="00D731A1" w:rsidP="00D731A1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2E388E" w:rsidRPr="007C302F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7C302F">
        <w:rPr>
          <w:rFonts w:ascii="Times New Roman" w:hAnsi="Times New Roman" w:cs="Times New Roman"/>
          <w:sz w:val="28"/>
          <w:szCs w:val="28"/>
        </w:rPr>
        <w:t>акты о ликвидации или консервации горных выработок, буровых скваж</w:t>
      </w:r>
      <w:r w:rsidR="00DB4263" w:rsidRPr="007C302F">
        <w:rPr>
          <w:rFonts w:ascii="Times New Roman" w:hAnsi="Times New Roman" w:cs="Times New Roman"/>
          <w:sz w:val="28"/>
          <w:szCs w:val="28"/>
        </w:rPr>
        <w:t>ин и иных сооружений, связанных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DB4263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с пользованием недрами;</w:t>
      </w:r>
    </w:p>
    <w:p w:rsidR="00C45507" w:rsidRPr="007C302F" w:rsidRDefault="00323916" w:rsidP="00F41D18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у</w:t>
      </w:r>
      <w:r w:rsidR="00C45507" w:rsidRPr="007C302F">
        <w:rPr>
          <w:rFonts w:ascii="Times New Roman" w:hAnsi="Times New Roman" w:cs="Times New Roman"/>
          <w:sz w:val="28"/>
          <w:szCs w:val="28"/>
        </w:rPr>
        <w:t>станавливает лимиты на сбросы веществ (за исключением радиоактивных веществ) и микроорганизмов в водные об</w:t>
      </w:r>
      <w:r w:rsidR="0062555F" w:rsidRPr="007C302F">
        <w:rPr>
          <w:rFonts w:ascii="Times New Roman" w:hAnsi="Times New Roman" w:cs="Times New Roman"/>
          <w:sz w:val="28"/>
          <w:szCs w:val="28"/>
        </w:rPr>
        <w:t>ъекты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для водопользователей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F41D18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п</w:t>
      </w:r>
      <w:r w:rsidR="00C45507" w:rsidRPr="007C302F">
        <w:rPr>
          <w:rFonts w:ascii="Times New Roman" w:hAnsi="Times New Roman" w:cs="Times New Roman"/>
          <w:sz w:val="28"/>
          <w:szCs w:val="28"/>
        </w:rPr>
        <w:t>редоставляет в Федера</w:t>
      </w:r>
      <w:r w:rsidR="0062555F" w:rsidRPr="007C302F">
        <w:rPr>
          <w:rFonts w:ascii="Times New Roman" w:hAnsi="Times New Roman" w:cs="Times New Roman"/>
          <w:sz w:val="28"/>
          <w:szCs w:val="28"/>
        </w:rPr>
        <w:t>льное агентство водных ресурсов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для внесения в государственный водный реестр сведения о режимах использования водоохранных зон водных объектов, а также об объектах, оказывающих негативное воздействие на водные объекты, в том числе осуществляющих сбросы загрязняющих веществ (за исключением радиоактивных веществ), о выданных разрешениях на захоронение грунта, извлеченного при проведении дноуглубительных работ, во внутренних морских водах и в территориальном море</w:t>
      </w:r>
      <w:proofErr w:type="gramEnd"/>
      <w:r w:rsidR="00C45507" w:rsidRPr="007C302F">
        <w:rPr>
          <w:rFonts w:ascii="Times New Roman" w:hAnsi="Times New Roman" w:cs="Times New Roman"/>
          <w:sz w:val="28"/>
          <w:szCs w:val="28"/>
        </w:rPr>
        <w:t xml:space="preserve"> Рос</w:t>
      </w:r>
      <w:r w:rsidRPr="007C302F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BC4D5F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ринимает участие в разработке схем комплексного использования и охраны водных объектов, а также участие в разработке целевых показателей </w:t>
      </w:r>
      <w:r w:rsidRPr="007C302F">
        <w:rPr>
          <w:rFonts w:ascii="Times New Roman" w:hAnsi="Times New Roman" w:cs="Times New Roman"/>
          <w:sz w:val="28"/>
          <w:szCs w:val="28"/>
        </w:rPr>
        <w:t>качества воды в водных объектах;</w:t>
      </w:r>
    </w:p>
    <w:p w:rsidR="00B43177" w:rsidRPr="007C302F" w:rsidRDefault="000822A3" w:rsidP="000822A3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3B2421" w:rsidRPr="007C302F">
        <w:rPr>
          <w:rFonts w:ascii="Times New Roman" w:hAnsi="Times New Roman" w:cs="Times New Roman"/>
          <w:sz w:val="28"/>
          <w:szCs w:val="28"/>
        </w:rPr>
        <w:t>предельно</w:t>
      </w:r>
      <w:r w:rsidRPr="007C302F">
        <w:rPr>
          <w:rFonts w:ascii="Times New Roman" w:hAnsi="Times New Roman" w:cs="Times New Roman"/>
          <w:sz w:val="28"/>
          <w:szCs w:val="28"/>
        </w:rPr>
        <w:t xml:space="preserve"> допустимы</w:t>
      </w:r>
      <w:r w:rsidR="003B2421" w:rsidRPr="007C302F">
        <w:rPr>
          <w:rFonts w:ascii="Times New Roman" w:hAnsi="Times New Roman" w:cs="Times New Roman"/>
          <w:sz w:val="28"/>
          <w:szCs w:val="28"/>
        </w:rPr>
        <w:t>е</w:t>
      </w:r>
      <w:r w:rsidRPr="007C302F">
        <w:rPr>
          <w:rFonts w:ascii="Times New Roman" w:hAnsi="Times New Roman" w:cs="Times New Roman"/>
          <w:sz w:val="28"/>
          <w:szCs w:val="28"/>
        </w:rPr>
        <w:t xml:space="preserve"> выброс</w:t>
      </w:r>
      <w:r w:rsidR="003B2421" w:rsidRPr="007C302F">
        <w:rPr>
          <w:rFonts w:ascii="Times New Roman" w:hAnsi="Times New Roman" w:cs="Times New Roman"/>
          <w:sz w:val="28"/>
          <w:szCs w:val="28"/>
        </w:rPr>
        <w:t>ы</w:t>
      </w:r>
      <w:r w:rsidRPr="007C302F">
        <w:rPr>
          <w:rFonts w:ascii="Times New Roman" w:hAnsi="Times New Roman" w:cs="Times New Roman"/>
          <w:sz w:val="28"/>
          <w:szCs w:val="28"/>
        </w:rPr>
        <w:t xml:space="preserve"> и временно разрешенные выбросы загрязняющ</w:t>
      </w:r>
      <w:r w:rsidR="00F0245B" w:rsidRPr="007C302F">
        <w:rPr>
          <w:rFonts w:ascii="Times New Roman" w:hAnsi="Times New Roman" w:cs="Times New Roman"/>
          <w:sz w:val="28"/>
          <w:szCs w:val="28"/>
        </w:rPr>
        <w:t>их веществ в атмосферный воздух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F0245B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(за исключением радиоактивных веществ) для стационарных источников</w:t>
      </w:r>
      <w:r w:rsidR="00323916" w:rsidRPr="007C302F">
        <w:rPr>
          <w:rFonts w:ascii="Times New Roman" w:hAnsi="Times New Roman" w:cs="Times New Roman"/>
          <w:sz w:val="28"/>
          <w:szCs w:val="28"/>
        </w:rPr>
        <w:t>;</w:t>
      </w:r>
      <w:r w:rsidR="00B43177" w:rsidRPr="007C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казывает методическую и консультативную помощь органам государственной власти субъектов Ро</w:t>
      </w:r>
      <w:r w:rsidR="007026EF" w:rsidRPr="007C302F">
        <w:rPr>
          <w:rFonts w:ascii="Times New Roman" w:hAnsi="Times New Roman" w:cs="Times New Roman"/>
          <w:sz w:val="28"/>
          <w:szCs w:val="28"/>
        </w:rPr>
        <w:t>ссийской Федерации при введении</w:t>
      </w:r>
      <w:r w:rsidR="007026E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ими дополнительных экологических требований</w:t>
      </w:r>
      <w:r w:rsidRPr="007C302F">
        <w:rPr>
          <w:rFonts w:ascii="Times New Roman" w:hAnsi="Times New Roman" w:cs="Times New Roman"/>
          <w:sz w:val="28"/>
          <w:szCs w:val="28"/>
        </w:rPr>
        <w:t xml:space="preserve"> по охране атмосферного воздуха;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учет зоологических коллекций, представляющих научную, культурно-просвет</w:t>
      </w:r>
      <w:r w:rsidR="0062555F" w:rsidRPr="007C302F">
        <w:rPr>
          <w:rFonts w:ascii="Times New Roman" w:hAnsi="Times New Roman" w:cs="Times New Roman"/>
          <w:sz w:val="28"/>
          <w:szCs w:val="28"/>
        </w:rPr>
        <w:t>ительную, учебно-воспитательную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и эстетическую ценность, а также отдельных выдающихся коллекционных экспонатов и ведение на основе такого учета </w:t>
      </w:r>
      <w:r w:rsidRPr="007C302F">
        <w:rPr>
          <w:rFonts w:ascii="Times New Roman" w:hAnsi="Times New Roman" w:cs="Times New Roman"/>
          <w:sz w:val="28"/>
          <w:szCs w:val="28"/>
        </w:rPr>
        <w:t>реестра зоологических коллекций;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существляет охрану водных биологических ресурсов, занесенных в </w:t>
      </w:r>
      <w:hyperlink r:id="rId11" w:history="1">
        <w:r w:rsidR="00C45507" w:rsidRPr="007C302F">
          <w:rPr>
            <w:rFonts w:ascii="Times New Roman" w:hAnsi="Times New Roman" w:cs="Times New Roman"/>
            <w:sz w:val="28"/>
            <w:szCs w:val="28"/>
          </w:rPr>
          <w:t>Красную книгу</w:t>
        </w:r>
      </w:hyperlink>
      <w:r w:rsidR="00C45507" w:rsidRPr="007C302F">
        <w:rPr>
          <w:rFonts w:ascii="Times New Roman" w:hAnsi="Times New Roman" w:cs="Times New Roman"/>
          <w:sz w:val="28"/>
          <w:szCs w:val="28"/>
        </w:rPr>
        <w:t xml:space="preserve"> Российской Федерации, за исключением водных биологических ресурсов, находящихся на особо охраняемых природных территориях федерального значения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к</w:t>
      </w:r>
      <w:r w:rsidR="00C45507" w:rsidRPr="007C302F">
        <w:rPr>
          <w:rFonts w:ascii="Times New Roman" w:hAnsi="Times New Roman" w:cs="Times New Roman"/>
          <w:sz w:val="28"/>
          <w:szCs w:val="28"/>
        </w:rPr>
        <w:t>оординирует деятельность органов государственной власти субъектов Российской Федерации в области охраны и использования животного ми</w:t>
      </w:r>
      <w:r w:rsidRPr="007C302F">
        <w:rPr>
          <w:rFonts w:ascii="Times New Roman" w:hAnsi="Times New Roman" w:cs="Times New Roman"/>
          <w:sz w:val="28"/>
          <w:szCs w:val="28"/>
        </w:rPr>
        <w:t>ра в пределах своей компетенции;</w:t>
      </w:r>
    </w:p>
    <w:p w:rsidR="008C4FF1" w:rsidRPr="007C302F" w:rsidRDefault="009B62F8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lastRenderedPageBreak/>
        <w:t>принимает решение о реализации или об уничтожении безвозмездно изъятых или конфискованных объектов животного мира, физическое состояние которых не позволяет возвратить их в среду обитания, а также полученной из них продукции;</w:t>
      </w:r>
    </w:p>
    <w:p w:rsidR="007239EA" w:rsidRPr="007C302F" w:rsidRDefault="007239EA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принимает решение об исп</w:t>
      </w:r>
      <w:r w:rsidR="007026EF" w:rsidRPr="007C302F">
        <w:rPr>
          <w:rFonts w:ascii="Times New Roman" w:hAnsi="Times New Roman" w:cs="Times New Roman"/>
          <w:sz w:val="28"/>
          <w:szCs w:val="28"/>
        </w:rPr>
        <w:t>ользовании безвозмездно изъятых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7026E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или конфискованных и обращенных в собственность государства диких животных и растений, их частей или дериватов, подпадающих под действие Конвенции о международной торговле видами ди</w:t>
      </w:r>
      <w:r w:rsidR="007026EF" w:rsidRPr="007C302F">
        <w:rPr>
          <w:rFonts w:ascii="Times New Roman" w:hAnsi="Times New Roman" w:cs="Times New Roman"/>
          <w:sz w:val="28"/>
          <w:szCs w:val="28"/>
        </w:rPr>
        <w:t xml:space="preserve">кой фауны и флоры, находящимися </w:t>
      </w:r>
      <w:r w:rsidRPr="007C302F">
        <w:rPr>
          <w:rFonts w:ascii="Times New Roman" w:hAnsi="Times New Roman" w:cs="Times New Roman"/>
          <w:sz w:val="28"/>
          <w:szCs w:val="28"/>
        </w:rPr>
        <w:t>под угрозой исчезновения, от 3 марта 1973 г.;</w:t>
      </w:r>
    </w:p>
    <w:p w:rsidR="005C6ADA" w:rsidRPr="007C302F" w:rsidRDefault="005C6ADA" w:rsidP="006D4475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принимает решение об обращении с конфискованными дикими животными в неволе, </w:t>
      </w:r>
      <w:r w:rsidR="001B77A5" w:rsidRPr="007C302F">
        <w:rPr>
          <w:rFonts w:ascii="Times New Roman" w:hAnsi="Times New Roman" w:cs="Times New Roman"/>
          <w:sz w:val="28"/>
          <w:szCs w:val="28"/>
        </w:rPr>
        <w:t>занесенными в Красную книгу Российской Федерации или охраняемыми международными договорами Российской Федерации</w:t>
      </w:r>
      <w:r w:rsidR="00001686" w:rsidRPr="007C302F">
        <w:rPr>
          <w:rFonts w:ascii="Times New Roman" w:hAnsi="Times New Roman" w:cs="Times New Roman"/>
          <w:sz w:val="28"/>
          <w:szCs w:val="28"/>
        </w:rPr>
        <w:t>, возврат которых в среду их обитания невозможен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6D4475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лицензирование деятельности по сбору, транспортированию, обработке, утилизации, обезвреживанию, размещению о</w:t>
      </w:r>
      <w:r w:rsidRPr="007C302F">
        <w:rPr>
          <w:rFonts w:ascii="Times New Roman" w:hAnsi="Times New Roman" w:cs="Times New Roman"/>
          <w:sz w:val="28"/>
          <w:szCs w:val="28"/>
        </w:rPr>
        <w:t>тходов I-IV классов опасности</w:t>
      </w:r>
      <w:r w:rsidR="006D4475" w:rsidRPr="007C302F">
        <w:rPr>
          <w:rFonts w:ascii="Times New Roman" w:hAnsi="Times New Roman" w:cs="Times New Roman"/>
          <w:sz w:val="28"/>
          <w:szCs w:val="28"/>
        </w:rPr>
        <w:t xml:space="preserve"> (за исключением случаев, если сбор отходов I-IV классов опасности осуществляется не по месту их обработки, и (или) утилизации, и (или) обезвреживания, и (или) размещения)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76CF" w:rsidRPr="007C302F" w:rsidRDefault="003576CF" w:rsidP="006D4475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формирует и ведет реестр лицензий на деятельность по сбору, транспортированию, обработке, утилизации, обезвреживанию, размещению отходов I-IV классов опасности;</w:t>
      </w:r>
    </w:p>
    <w:p w:rsidR="00C45507" w:rsidRPr="007C302F" w:rsidRDefault="00C45507" w:rsidP="006D4475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утверждает нормативы образования</w:t>
      </w:r>
      <w:r w:rsidR="0062555F" w:rsidRPr="007C302F">
        <w:rPr>
          <w:rFonts w:ascii="Times New Roman" w:hAnsi="Times New Roman" w:cs="Times New Roman"/>
          <w:sz w:val="28"/>
          <w:szCs w:val="28"/>
        </w:rPr>
        <w:t xml:space="preserve"> отходов и лимиты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на их размещение применительно к хозяйственной и (или) иной деятельности индивидуальных предпринимателей, юридических лиц</w:t>
      </w:r>
      <w:r w:rsidR="00F1119F" w:rsidRPr="007C302F">
        <w:rPr>
          <w:rFonts w:ascii="Times New Roman" w:hAnsi="Times New Roman" w:cs="Times New Roman"/>
          <w:sz w:val="28"/>
          <w:szCs w:val="28"/>
        </w:rPr>
        <w:t>, осуществляющих хозяйственную и (или) иную деятельность на объектах I категории</w:t>
      </w:r>
      <w:r w:rsidR="00323916"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</w:t>
      </w:r>
      <w:r w:rsidR="00F80D6B" w:rsidRPr="007C302F">
        <w:rPr>
          <w:rFonts w:ascii="Times New Roman" w:hAnsi="Times New Roman" w:cs="Times New Roman"/>
          <w:sz w:val="28"/>
          <w:szCs w:val="28"/>
        </w:rPr>
        <w:t>ров</w:t>
      </w:r>
      <w:r w:rsidR="007547D7" w:rsidRPr="007C302F">
        <w:rPr>
          <w:rFonts w:ascii="Times New Roman" w:hAnsi="Times New Roman" w:cs="Times New Roman"/>
          <w:sz w:val="28"/>
          <w:szCs w:val="28"/>
        </w:rPr>
        <w:t>одит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547D7" w:rsidRPr="007C302F">
        <w:rPr>
          <w:rFonts w:ascii="Times New Roman" w:hAnsi="Times New Roman" w:cs="Times New Roman"/>
          <w:sz w:val="28"/>
          <w:szCs w:val="28"/>
        </w:rPr>
        <w:t>у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по паспортизации отходов I-IV классов опасност</w:t>
      </w:r>
      <w:r w:rsidRPr="007C302F">
        <w:rPr>
          <w:rFonts w:ascii="Times New Roman" w:hAnsi="Times New Roman" w:cs="Times New Roman"/>
          <w:sz w:val="28"/>
          <w:szCs w:val="28"/>
        </w:rPr>
        <w:t>и;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подтверждение отнесения отходов I</w:t>
      </w:r>
      <w:r w:rsidR="00F0245B" w:rsidRPr="007C302F">
        <w:rPr>
          <w:rFonts w:ascii="Times New Roman" w:hAnsi="Times New Roman" w:cs="Times New Roman"/>
          <w:sz w:val="28"/>
          <w:szCs w:val="28"/>
        </w:rPr>
        <w:t>-</w:t>
      </w:r>
      <w:r w:rsidR="00C45507" w:rsidRPr="007C302F">
        <w:rPr>
          <w:rFonts w:ascii="Times New Roman" w:hAnsi="Times New Roman" w:cs="Times New Roman"/>
          <w:sz w:val="28"/>
          <w:szCs w:val="28"/>
        </w:rPr>
        <w:t>V классов опасности</w:t>
      </w:r>
      <w:r w:rsidRPr="007C302F">
        <w:rPr>
          <w:rFonts w:ascii="Times New Roman" w:hAnsi="Times New Roman" w:cs="Times New Roman"/>
          <w:sz w:val="28"/>
          <w:szCs w:val="28"/>
        </w:rPr>
        <w:t xml:space="preserve"> к конкретному классу опасности;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прием отчетности о выполнении нормативов утилизации отходов от использования товаров, представляемой производителями, импортерами товаров, подлежащих утилизац</w:t>
      </w:r>
      <w:r w:rsidR="0062555F" w:rsidRPr="007C302F">
        <w:rPr>
          <w:rFonts w:ascii="Times New Roman" w:hAnsi="Times New Roman" w:cs="Times New Roman"/>
          <w:sz w:val="28"/>
          <w:szCs w:val="28"/>
        </w:rPr>
        <w:t>ии,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FB0608" w:rsidRPr="007C302F">
        <w:rPr>
          <w:rFonts w:ascii="Times New Roman" w:hAnsi="Times New Roman" w:cs="Times New Roman"/>
          <w:sz w:val="28"/>
          <w:szCs w:val="28"/>
        </w:rPr>
        <w:t xml:space="preserve">за </w:t>
      </w:r>
      <w:r w:rsidR="002C29EE" w:rsidRPr="007C302F">
        <w:rPr>
          <w:rFonts w:ascii="Times New Roman" w:hAnsi="Times New Roman" w:cs="Times New Roman"/>
          <w:sz w:val="28"/>
          <w:szCs w:val="28"/>
        </w:rPr>
        <w:t>истекший</w:t>
      </w:r>
      <w:r w:rsidRPr="007C302F">
        <w:rPr>
          <w:rFonts w:ascii="Times New Roman" w:hAnsi="Times New Roman" w:cs="Times New Roman"/>
          <w:sz w:val="28"/>
          <w:szCs w:val="28"/>
        </w:rPr>
        <w:t xml:space="preserve"> календарный год;</w:t>
      </w:r>
    </w:p>
    <w:p w:rsidR="00E33253" w:rsidRPr="007C302F" w:rsidRDefault="00E33253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осуществляет прием дек</w:t>
      </w:r>
      <w:r w:rsidR="0062555F" w:rsidRPr="007C302F">
        <w:rPr>
          <w:rFonts w:ascii="Times New Roman" w:hAnsi="Times New Roman" w:cs="Times New Roman"/>
          <w:sz w:val="28"/>
          <w:szCs w:val="28"/>
        </w:rPr>
        <w:t>лараций о количестве выпущенных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в обращение на территории Российской Федерации товаров, упаковки товаров, реализованных для внутреннего потребления на территории Российской Федерации за предыдущий календарный год, представляемых производителями товаров, импортерами товаров;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учет и контроль выполнения установленных нормативов утилизации в отношении отходов от использования товаров, произведенных на территории Рос</w:t>
      </w:r>
      <w:r w:rsidR="0062555F" w:rsidRPr="007C302F">
        <w:rPr>
          <w:rFonts w:ascii="Times New Roman" w:hAnsi="Times New Roman" w:cs="Times New Roman"/>
          <w:sz w:val="28"/>
          <w:szCs w:val="28"/>
        </w:rPr>
        <w:t>сийской Федерации или ввезенных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в</w:t>
      </w:r>
      <w:r w:rsidRPr="007C302F">
        <w:rPr>
          <w:rFonts w:ascii="Times New Roman" w:hAnsi="Times New Roman" w:cs="Times New Roman"/>
          <w:sz w:val="28"/>
          <w:szCs w:val="28"/>
        </w:rPr>
        <w:t xml:space="preserve"> Российскую Федерацию;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C45507" w:rsidRPr="007C30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5507" w:rsidRPr="007C302F">
        <w:rPr>
          <w:rFonts w:ascii="Times New Roman" w:hAnsi="Times New Roman" w:cs="Times New Roman"/>
          <w:sz w:val="28"/>
          <w:szCs w:val="28"/>
        </w:rPr>
        <w:t xml:space="preserve"> пра</w:t>
      </w:r>
      <w:r w:rsidR="0062555F" w:rsidRPr="007C302F">
        <w:rPr>
          <w:rFonts w:ascii="Times New Roman" w:hAnsi="Times New Roman" w:cs="Times New Roman"/>
          <w:sz w:val="28"/>
          <w:szCs w:val="28"/>
        </w:rPr>
        <w:t>вильностью исчисления, полнотой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и своевременнос</w:t>
      </w:r>
      <w:r w:rsidRPr="007C302F">
        <w:rPr>
          <w:rFonts w:ascii="Times New Roman" w:hAnsi="Times New Roman" w:cs="Times New Roman"/>
          <w:sz w:val="28"/>
          <w:szCs w:val="28"/>
        </w:rPr>
        <w:t>тью уплаты экологического сбора;</w:t>
      </w:r>
    </w:p>
    <w:p w:rsidR="006F2FA1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существляет прием информации, определенной </w:t>
      </w:r>
      <w:r w:rsidR="004E07B9" w:rsidRPr="007C302F">
        <w:rPr>
          <w:rFonts w:ascii="Times New Roman" w:hAnsi="Times New Roman" w:cs="Times New Roman"/>
          <w:sz w:val="28"/>
          <w:szCs w:val="28"/>
        </w:rPr>
        <w:t>пунктом 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19 </w:t>
      </w:r>
      <w:r w:rsidR="004E07B9" w:rsidRPr="007C302F">
        <w:rPr>
          <w:rFonts w:ascii="Times New Roman" w:hAnsi="Times New Roman" w:cs="Times New Roman"/>
          <w:sz w:val="28"/>
          <w:szCs w:val="28"/>
        </w:rPr>
        <w:t>статьи </w:t>
      </w:r>
      <w:r w:rsidR="00C45507" w:rsidRPr="007C302F">
        <w:rPr>
          <w:rFonts w:ascii="Times New Roman" w:hAnsi="Times New Roman" w:cs="Times New Roman"/>
          <w:sz w:val="28"/>
          <w:szCs w:val="28"/>
        </w:rPr>
        <w:t>24</w:t>
      </w:r>
      <w:r w:rsidR="00D14FBF" w:rsidRPr="007C302F">
        <w:rPr>
          <w:rFonts w:ascii="Times New Roman" w:hAnsi="Times New Roman" w:cs="Times New Roman"/>
          <w:sz w:val="28"/>
          <w:szCs w:val="28"/>
        </w:rPr>
        <w:t>.</w:t>
      </w:r>
      <w:r w:rsidR="00C45507" w:rsidRPr="007C302F">
        <w:rPr>
          <w:rFonts w:ascii="Times New Roman" w:hAnsi="Times New Roman" w:cs="Times New Roman"/>
          <w:sz w:val="28"/>
          <w:szCs w:val="28"/>
        </w:rPr>
        <w:t>2 Федерального закона «Об отход</w:t>
      </w:r>
      <w:r w:rsidR="0062555F" w:rsidRPr="007C302F">
        <w:rPr>
          <w:rFonts w:ascii="Times New Roman" w:hAnsi="Times New Roman" w:cs="Times New Roman"/>
          <w:sz w:val="28"/>
          <w:szCs w:val="28"/>
        </w:rPr>
        <w:t>ах производства и потребления»,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о</w:t>
      </w:r>
      <w:r w:rsidRPr="007C302F">
        <w:rPr>
          <w:rFonts w:ascii="Times New Roman" w:hAnsi="Times New Roman" w:cs="Times New Roman"/>
          <w:sz w:val="28"/>
          <w:szCs w:val="28"/>
        </w:rPr>
        <w:t>т Федеральной таможенной службы;</w:t>
      </w:r>
    </w:p>
    <w:p w:rsidR="00987F3A" w:rsidRPr="007C302F" w:rsidRDefault="00987F3A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рассматривает проекты территориальных схем в области обращения с отходами производства и потребления, в том числе с твердыми коммунальными отходами, и направляет в уполномоченный орган исполнительной власти субъекта Российской Федерации предложения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замечания;</w:t>
      </w:r>
    </w:p>
    <w:p w:rsidR="00D94567" w:rsidRPr="007C302F" w:rsidRDefault="00D94567" w:rsidP="00D94567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принимает отчеты о результатах мониторинга состояния </w:t>
      </w:r>
      <w:r w:rsidR="004E07B9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загрязнения окружающей среды на территориях объектов размещения отходов и в пределах их воздействия на окружающую среду;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в пределах</w:t>
      </w:r>
      <w:r w:rsidR="0062555F" w:rsidRPr="007C302F">
        <w:rPr>
          <w:rFonts w:ascii="Times New Roman" w:hAnsi="Times New Roman" w:cs="Times New Roman"/>
          <w:sz w:val="28"/>
          <w:szCs w:val="28"/>
        </w:rPr>
        <w:t xml:space="preserve"> своей компетенции производство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по делам об административных правонарушениях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EF20C7" w:rsidRPr="007C302F" w:rsidRDefault="00323916" w:rsidP="00B40F15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</w:t>
      </w:r>
      <w:r w:rsidR="00B40F15" w:rsidRPr="007C302F">
        <w:rPr>
          <w:rFonts w:ascii="Times New Roman" w:hAnsi="Times New Roman" w:cs="Times New Roman"/>
          <w:sz w:val="28"/>
          <w:szCs w:val="28"/>
        </w:rPr>
        <w:t>редъявляет иски о возмещении вреда, причиненного окружающей среде вследствие нарушений обязательных требований, а также иски о взыскании компенсационного платежа, указанного в статье 56.1 Федерального закона «Об охране окружающей среды»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9F3609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роводит аттестацию экспертов, привлекаемых к проведению мероприятий по контролю при осуществлении федерального государственного </w:t>
      </w:r>
      <w:r w:rsidR="00E33253" w:rsidRPr="007C302F">
        <w:rPr>
          <w:rFonts w:ascii="Times New Roman" w:hAnsi="Times New Roman" w:cs="Times New Roman"/>
          <w:sz w:val="28"/>
          <w:szCs w:val="28"/>
        </w:rPr>
        <w:t>контроля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E33253" w:rsidRPr="007C302F">
        <w:rPr>
          <w:rFonts w:ascii="Times New Roman" w:hAnsi="Times New Roman" w:cs="Times New Roman"/>
          <w:sz w:val="28"/>
          <w:szCs w:val="28"/>
        </w:rPr>
        <w:t>(</w:t>
      </w:r>
      <w:r w:rsidR="00C45507" w:rsidRPr="007C302F">
        <w:rPr>
          <w:rFonts w:ascii="Times New Roman" w:hAnsi="Times New Roman" w:cs="Times New Roman"/>
          <w:sz w:val="28"/>
          <w:szCs w:val="28"/>
        </w:rPr>
        <w:t>надзора</w:t>
      </w:r>
      <w:r w:rsidR="00E33253" w:rsidRPr="007C302F">
        <w:rPr>
          <w:rFonts w:ascii="Times New Roman" w:hAnsi="Times New Roman" w:cs="Times New Roman"/>
          <w:sz w:val="28"/>
          <w:szCs w:val="28"/>
        </w:rPr>
        <w:t>)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9F3609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существляет регистрацию </w:t>
      </w:r>
      <w:r w:rsidR="009F3609" w:rsidRPr="007C302F">
        <w:rPr>
          <w:rFonts w:ascii="Times New Roman" w:hAnsi="Times New Roman" w:cs="Times New Roman"/>
          <w:sz w:val="28"/>
          <w:szCs w:val="28"/>
        </w:rPr>
        <w:t>искусственных островов, установок, сооружений, расположенных на континентальном шельфе Российской Федерации, и искусственных островов, установок, сооружений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9F3609" w:rsidRPr="007C302F">
        <w:rPr>
          <w:rFonts w:ascii="Times New Roman" w:hAnsi="Times New Roman" w:cs="Times New Roman"/>
          <w:sz w:val="28"/>
          <w:szCs w:val="28"/>
        </w:rPr>
        <w:br/>
        <w:t>(за исключением плавучих (подвижных) буровых установок (платформ), морских плавучих (передвижных) платформ), расположенных во внутренних морских водах Российской Федерации, в территориальном море Российской Федерации и в пределах российского сектора Каспийского моря, и прав на них;</w:t>
      </w:r>
      <w:proofErr w:type="gramEnd"/>
    </w:p>
    <w:p w:rsidR="00004482" w:rsidRPr="007C302F" w:rsidRDefault="00004482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осуществляет прием отчетно</w:t>
      </w:r>
      <w:r w:rsidR="0062555F" w:rsidRPr="007C302F">
        <w:rPr>
          <w:rFonts w:ascii="Times New Roman" w:hAnsi="Times New Roman" w:cs="Times New Roman"/>
          <w:sz w:val="28"/>
          <w:szCs w:val="28"/>
        </w:rPr>
        <w:t>сти по осуществлению наблюдений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за районом захоронения грунта, извлеченного при проведении дноуглубительных работ во внутренних морских водах и в территориальном море Российской Федерации, и состоянием морской среды;</w:t>
      </w:r>
    </w:p>
    <w:p w:rsidR="00004482" w:rsidRPr="007C302F" w:rsidRDefault="00B43177" w:rsidP="00001686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осуществляет прием от граждан, юридических лиц, исполнительных органов государственной власти и органов местного самоуправления уведомлений об утверждении проекта рекультивации земель, проекта консервации земель,</w:t>
      </w:r>
      <w:r w:rsidR="0062555F" w:rsidRPr="007C302F">
        <w:rPr>
          <w:rFonts w:ascii="Times New Roman" w:hAnsi="Times New Roman" w:cs="Times New Roman"/>
          <w:sz w:val="28"/>
          <w:szCs w:val="28"/>
        </w:rPr>
        <w:t xml:space="preserve"> уведомлений о завершении работ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по рекультивации земель</w:t>
      </w:r>
      <w:r w:rsidR="00001686" w:rsidRPr="007C302F">
        <w:rPr>
          <w:rFonts w:ascii="Times New Roman" w:hAnsi="Times New Roman" w:cs="Times New Roman"/>
          <w:sz w:val="28"/>
          <w:szCs w:val="28"/>
        </w:rPr>
        <w:t xml:space="preserve"> (за исключением случаев проведения рекультивации, консервации в отношении земель сельскохозяйственного назначения, оборот которых регулируется Федеральным законом «Об обороте земель сельскохозяйственного назначения»)</w:t>
      </w:r>
      <w:r w:rsidRPr="007C30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1EC6" w:rsidRPr="007C302F" w:rsidRDefault="00BC1EC6" w:rsidP="00BC1EC6">
      <w:pPr>
        <w:pStyle w:val="a3"/>
        <w:numPr>
          <w:ilvl w:val="1"/>
          <w:numId w:val="12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рассматривает проекты планов проведения плановых контрольных (надзорных) мероприят</w:t>
      </w:r>
      <w:r w:rsidR="0062555F" w:rsidRPr="007C302F">
        <w:rPr>
          <w:rFonts w:eastAsiaTheme="minorHAnsi"/>
          <w:sz w:val="28"/>
          <w:szCs w:val="28"/>
          <w:lang w:eastAsia="en-US"/>
        </w:rPr>
        <w:t>ий на очередной календарный год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в рамках муниципального земельного контроля;</w:t>
      </w:r>
    </w:p>
    <w:p w:rsidR="00E0455B" w:rsidRPr="007C302F" w:rsidRDefault="00E0455B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выда</w:t>
      </w:r>
      <w:r w:rsidR="0025571B" w:rsidRPr="007C302F">
        <w:rPr>
          <w:rFonts w:ascii="Times New Roman" w:hAnsi="Times New Roman" w:cs="Times New Roman"/>
          <w:sz w:val="28"/>
          <w:szCs w:val="28"/>
        </w:rPr>
        <w:t>ет</w:t>
      </w:r>
      <w:r w:rsidRPr="007C302F">
        <w:rPr>
          <w:rFonts w:ascii="Times New Roman" w:hAnsi="Times New Roman" w:cs="Times New Roman"/>
          <w:sz w:val="28"/>
          <w:szCs w:val="28"/>
        </w:rPr>
        <w:t xml:space="preserve"> удостоверения общественного инспектора по охране окружающей среды;</w:t>
      </w:r>
    </w:p>
    <w:p w:rsidR="00BF6AEF" w:rsidRPr="007C302F" w:rsidRDefault="00790132" w:rsidP="00BF6AEF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lastRenderedPageBreak/>
        <w:t>в случае неисполнения или ненадлежащего исполнения органами государственной власти субъект</w:t>
      </w:r>
      <w:r w:rsidR="00AE76D3" w:rsidRPr="007C302F">
        <w:rPr>
          <w:rFonts w:ascii="Times New Roman" w:hAnsi="Times New Roman" w:cs="Times New Roman"/>
          <w:sz w:val="28"/>
          <w:szCs w:val="28"/>
        </w:rPr>
        <w:t>ов</w:t>
      </w:r>
      <w:r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t>Российской Федерации переданных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им полномочий Российской Федерации в области водных отношений, охраны и использования объектов животного мира, не отнесенных к водным биологическим ресурсам, в том числе в области охоты и сохранения охотничьих ресурсов, а также неисполнения или ненадлежащего исполнения органами государственной власти субъект</w:t>
      </w:r>
      <w:r w:rsidR="00AE76D3" w:rsidRPr="007C302F">
        <w:rPr>
          <w:rFonts w:ascii="Times New Roman" w:hAnsi="Times New Roman" w:cs="Times New Roman"/>
          <w:sz w:val="28"/>
          <w:szCs w:val="28"/>
        </w:rPr>
        <w:t>ов</w:t>
      </w:r>
      <w:r w:rsidRPr="007C302F">
        <w:rPr>
          <w:rFonts w:ascii="Times New Roman" w:hAnsi="Times New Roman" w:cs="Times New Roman"/>
          <w:sz w:val="28"/>
          <w:szCs w:val="28"/>
        </w:rPr>
        <w:t xml:space="preserve"> Российской Федерации переданных полномочий Российской Федерации по</w:t>
      </w:r>
      <w:proofErr w:type="gramEnd"/>
      <w:r w:rsidRPr="007C3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02F">
        <w:rPr>
          <w:rFonts w:ascii="Times New Roman" w:hAnsi="Times New Roman" w:cs="Times New Roman"/>
          <w:sz w:val="28"/>
          <w:szCs w:val="28"/>
        </w:rPr>
        <w:t xml:space="preserve">проведению экологической экспертизы, подтвержденного результатами проверки (проверок), проведенной </w:t>
      </w:r>
      <w:r w:rsidR="0062555F" w:rsidRPr="007C302F">
        <w:rPr>
          <w:rFonts w:ascii="Times New Roman" w:hAnsi="Times New Roman" w:cs="Times New Roman"/>
          <w:sz w:val="28"/>
          <w:szCs w:val="28"/>
        </w:rPr>
        <w:t>(проведенных) в рамках контроля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за эффективностью и качеством осуществления органами государственной власти субъект</w:t>
      </w:r>
      <w:r w:rsidR="00AE76D3" w:rsidRPr="007C302F">
        <w:rPr>
          <w:rFonts w:ascii="Times New Roman" w:hAnsi="Times New Roman" w:cs="Times New Roman"/>
          <w:sz w:val="28"/>
          <w:szCs w:val="28"/>
        </w:rPr>
        <w:t>ов</w:t>
      </w:r>
      <w:r w:rsidRPr="007C302F">
        <w:rPr>
          <w:rFonts w:ascii="Times New Roman" w:hAnsi="Times New Roman" w:cs="Times New Roman"/>
          <w:sz w:val="28"/>
          <w:szCs w:val="28"/>
        </w:rPr>
        <w:t xml:space="preserve"> Российской Федерации переданных полномочий Российской Федерации, а также в иных случаях, установленных федеральными законами, подготавливает и представляет в </w:t>
      </w:r>
      <w:r w:rsidR="0062555F" w:rsidRPr="007C302F">
        <w:rPr>
          <w:rFonts w:ascii="Times New Roman" w:hAnsi="Times New Roman" w:cs="Times New Roman"/>
          <w:sz w:val="28"/>
          <w:szCs w:val="28"/>
        </w:rPr>
        <w:t>Министерство природных ресурсов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экологии Российской Федерации предложения об изъятии переданных полномочий у органов государственной власти субъектов Российской Федерации;</w:t>
      </w:r>
      <w:proofErr w:type="gramEnd"/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беспечивает выполнение работ по формированию официа</w:t>
      </w:r>
      <w:r w:rsidRPr="007C302F">
        <w:rPr>
          <w:rFonts w:ascii="Times New Roman" w:hAnsi="Times New Roman" w:cs="Times New Roman"/>
          <w:sz w:val="28"/>
          <w:szCs w:val="28"/>
        </w:rPr>
        <w:t>льной статистической информации;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функции главного распорядителя и получателя средств федерального бюджета, преду</w:t>
      </w:r>
      <w:r w:rsidR="0062555F" w:rsidRPr="007C302F">
        <w:rPr>
          <w:rFonts w:ascii="Times New Roman" w:hAnsi="Times New Roman" w:cs="Times New Roman"/>
          <w:sz w:val="28"/>
          <w:szCs w:val="28"/>
        </w:rPr>
        <w:t>смотренных на содержание Службы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и реализ</w:t>
      </w:r>
      <w:r w:rsidRPr="007C302F">
        <w:rPr>
          <w:rFonts w:ascii="Times New Roman" w:hAnsi="Times New Roman" w:cs="Times New Roman"/>
          <w:sz w:val="28"/>
          <w:szCs w:val="28"/>
        </w:rPr>
        <w:t>ацию возложенных на нее функций;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беспечивает в пределах своей компетенции защиту сведений, составляющих государственную </w:t>
      </w:r>
      <w:hyperlink r:id="rId12" w:history="1">
        <w:r w:rsidR="00C45507" w:rsidRPr="007C302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рганизует прием граждан, обеспечивает своевременное и полное рассмотрение обращений граждан, объединений граждан, в том числе юридических лиц, принимает по ним решения и направляет заявителям ответы в установленный законодатель</w:t>
      </w:r>
      <w:r w:rsidRPr="007C302F">
        <w:rPr>
          <w:rFonts w:ascii="Times New Roman" w:hAnsi="Times New Roman" w:cs="Times New Roman"/>
          <w:sz w:val="28"/>
          <w:szCs w:val="28"/>
        </w:rPr>
        <w:t>ством Российской Федерации срок;</w:t>
      </w:r>
    </w:p>
    <w:p w:rsidR="0041286D" w:rsidRPr="007C302F" w:rsidRDefault="00843D42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организует и обеспечи</w:t>
      </w:r>
      <w:r w:rsidR="0062555F" w:rsidRPr="007C302F">
        <w:rPr>
          <w:rFonts w:ascii="Times New Roman" w:hAnsi="Times New Roman" w:cs="Times New Roman"/>
          <w:sz w:val="28"/>
          <w:szCs w:val="28"/>
        </w:rPr>
        <w:t>вает мобилизационную подготовку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мобилизацию Службы, а также конт</w:t>
      </w:r>
      <w:r w:rsidR="0062555F" w:rsidRPr="007C302F">
        <w:rPr>
          <w:rFonts w:ascii="Times New Roman" w:hAnsi="Times New Roman" w:cs="Times New Roman"/>
          <w:sz w:val="28"/>
          <w:szCs w:val="28"/>
        </w:rPr>
        <w:t>роль и координацию деятельности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ее территориальных органов и наход</w:t>
      </w:r>
      <w:r w:rsidR="0062555F" w:rsidRPr="007C302F">
        <w:rPr>
          <w:rFonts w:ascii="Times New Roman" w:hAnsi="Times New Roman" w:cs="Times New Roman"/>
          <w:sz w:val="28"/>
          <w:szCs w:val="28"/>
        </w:rPr>
        <w:t>ящихся в ее ведении организаций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по их мобилизационной подготовке и мобилизации</w:t>
      </w:r>
      <w:r w:rsidR="00323916"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организаци</w:t>
      </w:r>
      <w:r w:rsidR="0062555F" w:rsidRPr="007C302F">
        <w:rPr>
          <w:rFonts w:ascii="Times New Roman" w:hAnsi="Times New Roman" w:cs="Times New Roman"/>
          <w:sz w:val="28"/>
          <w:szCs w:val="28"/>
        </w:rPr>
        <w:t>ю и ведение гражданской обороны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в Службе, а также контроль и координацию деятельности подведомственных организаций по выполнению ими полномочий в области гражданской </w:t>
      </w:r>
      <w:r w:rsidRPr="007C302F">
        <w:rPr>
          <w:rFonts w:ascii="Times New Roman" w:hAnsi="Times New Roman" w:cs="Times New Roman"/>
          <w:sz w:val="28"/>
          <w:szCs w:val="28"/>
        </w:rPr>
        <w:t>обороны;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рганизует профессиональное </w:t>
      </w:r>
      <w:r w:rsidR="0025571B" w:rsidRPr="007C302F">
        <w:rPr>
          <w:rFonts w:ascii="Times New Roman" w:hAnsi="Times New Roman" w:cs="Times New Roman"/>
          <w:sz w:val="28"/>
          <w:szCs w:val="28"/>
        </w:rPr>
        <w:t>развитие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 работников центрального аппарата и</w:t>
      </w:r>
      <w:r w:rsidRPr="007C302F">
        <w:rPr>
          <w:rFonts w:ascii="Times New Roman" w:hAnsi="Times New Roman" w:cs="Times New Roman"/>
          <w:sz w:val="28"/>
          <w:szCs w:val="28"/>
        </w:rPr>
        <w:t xml:space="preserve"> территориальных органов Службы;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существляет в соответствии с </w:t>
      </w:r>
      <w:hyperlink r:id="rId13" w:history="1">
        <w:r w:rsidR="00C45507" w:rsidRPr="007C30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C45507" w:rsidRPr="007C302F">
        <w:rPr>
          <w:rFonts w:ascii="Times New Roman" w:hAnsi="Times New Roman" w:cs="Times New Roman"/>
          <w:sz w:val="28"/>
          <w:szCs w:val="28"/>
        </w:rPr>
        <w:t xml:space="preserve"> Российской Федерации работу по комплектованию, хранению, учету и использованию архивных документов, образовавш</w:t>
      </w:r>
      <w:r w:rsidRPr="007C302F">
        <w:rPr>
          <w:rFonts w:ascii="Times New Roman" w:hAnsi="Times New Roman" w:cs="Times New Roman"/>
          <w:sz w:val="28"/>
          <w:szCs w:val="28"/>
        </w:rPr>
        <w:t>ихся в ходе деятельности Службы;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в</w:t>
      </w:r>
      <w:r w:rsidR="00C45507" w:rsidRPr="007C302F">
        <w:rPr>
          <w:rFonts w:ascii="Times New Roman" w:hAnsi="Times New Roman" w:cs="Times New Roman"/>
          <w:sz w:val="28"/>
          <w:szCs w:val="28"/>
        </w:rPr>
        <w:t>заимодействует в установленном порядке с органами государственной власти иностранных государств и международными организациями в у</w:t>
      </w:r>
      <w:r w:rsidRPr="007C302F">
        <w:rPr>
          <w:rFonts w:ascii="Times New Roman" w:hAnsi="Times New Roman" w:cs="Times New Roman"/>
          <w:sz w:val="28"/>
          <w:szCs w:val="28"/>
        </w:rPr>
        <w:t>становленной сфере деятельности;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 xml:space="preserve">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</w:t>
      </w:r>
      <w:r w:rsidR="0062555F" w:rsidRPr="007C302F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="00C45507" w:rsidRPr="007C302F">
        <w:rPr>
          <w:rFonts w:ascii="Times New Roman" w:hAnsi="Times New Roman" w:cs="Times New Roman"/>
          <w:sz w:val="28"/>
          <w:szCs w:val="28"/>
        </w:rPr>
        <w:t>и муниципальных нужд закупки товаров, работ, услуг в у</w:t>
      </w:r>
      <w:r w:rsidRPr="007C302F">
        <w:rPr>
          <w:rFonts w:ascii="Times New Roman" w:hAnsi="Times New Roman" w:cs="Times New Roman"/>
          <w:sz w:val="28"/>
          <w:szCs w:val="28"/>
        </w:rPr>
        <w:t>становленной сфере деятельности;</w:t>
      </w:r>
    </w:p>
    <w:p w:rsidR="00C45507" w:rsidRPr="007C302F" w:rsidRDefault="00323916" w:rsidP="003E687E">
      <w:pPr>
        <w:pStyle w:val="ConsPlusNormal"/>
        <w:numPr>
          <w:ilvl w:val="1"/>
          <w:numId w:val="1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о</w:t>
      </w:r>
      <w:r w:rsidR="00C45507" w:rsidRPr="007C302F">
        <w:rPr>
          <w:rFonts w:ascii="Times New Roman" w:hAnsi="Times New Roman" w:cs="Times New Roman"/>
          <w:sz w:val="28"/>
          <w:szCs w:val="28"/>
        </w:rPr>
        <w:t>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C45507" w:rsidRPr="007C302F" w:rsidRDefault="00C45507" w:rsidP="004E07B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6. </w:t>
      </w:r>
      <w:r w:rsidR="004E07B9" w:rsidRPr="007C302F">
        <w:rPr>
          <w:rFonts w:ascii="Times New Roman" w:hAnsi="Times New Roman" w:cs="Times New Roman"/>
          <w:sz w:val="28"/>
          <w:szCs w:val="28"/>
        </w:rPr>
        <w:tab/>
      </w:r>
      <w:r w:rsidRPr="007C302F"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 с целью реализации полномочий в установленной сфере деятельности имеет право:</w:t>
      </w:r>
    </w:p>
    <w:p w:rsidR="00C45507" w:rsidRPr="007C302F" w:rsidRDefault="00C45507" w:rsidP="00B2427D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организовывать проведение необходимых исследований, испытаний, экспертиз, анализов и оценок, а также научных исследований по вопросам осуществления функций по контролю и надзору в установленной сфере деятельности;</w:t>
      </w:r>
    </w:p>
    <w:p w:rsidR="00C45507" w:rsidRPr="007C302F" w:rsidRDefault="00C45507" w:rsidP="00B2427D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запрашивать и получать сведения, необходимые для принятия решений по вопросам, отнесенным к компетенции Службы;</w:t>
      </w:r>
    </w:p>
    <w:p w:rsidR="00C45507" w:rsidRPr="007C302F" w:rsidRDefault="00C45507" w:rsidP="00B2427D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давать юридическим и физическим лицам разъяснения по вопросам, отнесенным к компетенции Службы;</w:t>
      </w:r>
    </w:p>
    <w:p w:rsidR="00C45507" w:rsidRPr="007C302F" w:rsidRDefault="00C45507" w:rsidP="00B2427D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7C30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02F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62555F" w:rsidRPr="007C302F">
        <w:rPr>
          <w:rFonts w:ascii="Times New Roman" w:hAnsi="Times New Roman" w:cs="Times New Roman"/>
          <w:sz w:val="28"/>
          <w:szCs w:val="28"/>
        </w:rPr>
        <w:t>ьностью территориальных органов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подведомственных организаций Службы;</w:t>
      </w:r>
    </w:p>
    <w:p w:rsidR="00C45507" w:rsidRPr="007C302F" w:rsidRDefault="00C45507" w:rsidP="00B2427D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 Службы, научные и иные организации, ученых и специалистов;</w:t>
      </w:r>
    </w:p>
    <w:p w:rsidR="006B3768" w:rsidRPr="007C302F" w:rsidRDefault="006B3768" w:rsidP="00B2427D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02F">
        <w:rPr>
          <w:rFonts w:ascii="Times New Roman" w:hAnsi="Times New Roman" w:cs="Times New Roman"/>
          <w:sz w:val="28"/>
          <w:szCs w:val="28"/>
        </w:rPr>
        <w:t>применять предусмотренные законодательством Российской Федерации меры огран</w:t>
      </w:r>
      <w:r w:rsidR="0062555F" w:rsidRPr="007C302F">
        <w:rPr>
          <w:rFonts w:ascii="Times New Roman" w:hAnsi="Times New Roman" w:cs="Times New Roman"/>
          <w:sz w:val="28"/>
          <w:szCs w:val="28"/>
        </w:rPr>
        <w:t>ичительного, предупредительного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Pr="007C302F">
        <w:rPr>
          <w:rFonts w:ascii="Times New Roman" w:hAnsi="Times New Roman" w:cs="Times New Roman"/>
          <w:sz w:val="28"/>
          <w:szCs w:val="28"/>
        </w:rPr>
        <w:t>и профилактического характе</w:t>
      </w:r>
      <w:r w:rsidR="0062555F" w:rsidRPr="007C302F">
        <w:rPr>
          <w:rFonts w:ascii="Times New Roman" w:hAnsi="Times New Roman" w:cs="Times New Roman"/>
          <w:sz w:val="28"/>
          <w:szCs w:val="28"/>
        </w:rPr>
        <w:t>ра, направленные на недопущение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Pr="007C302F">
        <w:rPr>
          <w:rFonts w:ascii="Times New Roman" w:hAnsi="Times New Roman" w:cs="Times New Roman"/>
          <w:sz w:val="28"/>
          <w:szCs w:val="28"/>
        </w:rPr>
        <w:t>и (или) ликвидацию последствий, вызванных нарушением юридическими лицами и гражданами обязательных требований в установленной сфере деятельности, с целью пресечения фактов нарушения законодательства Российской Федерации;</w:t>
      </w:r>
      <w:proofErr w:type="gramEnd"/>
    </w:p>
    <w:p w:rsidR="006B3768" w:rsidRPr="007C302F" w:rsidRDefault="006B3768" w:rsidP="00B2427D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приостанавливать использова</w:t>
      </w:r>
      <w:r w:rsidR="0062555F" w:rsidRPr="007C302F">
        <w:rPr>
          <w:rFonts w:ascii="Times New Roman" w:hAnsi="Times New Roman" w:cs="Times New Roman"/>
          <w:sz w:val="28"/>
          <w:szCs w:val="28"/>
        </w:rPr>
        <w:t>ние лесов в пределах полномочий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Pr="007C30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14" w:history="1">
        <w:r w:rsidRPr="007C302F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7C302F">
        <w:rPr>
          <w:rFonts w:ascii="Times New Roman" w:hAnsi="Times New Roman" w:cs="Times New Roman"/>
          <w:sz w:val="28"/>
          <w:szCs w:val="28"/>
        </w:rPr>
        <w:t>;</w:t>
      </w:r>
    </w:p>
    <w:p w:rsidR="00847F83" w:rsidRPr="007C302F" w:rsidRDefault="00847F83" w:rsidP="00847F83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представлять органам, осуществляющим установление и изменение границ участков недр, предложения при подготовке в установленном порядке проектов решений о предоставлении права пользования участ</w:t>
      </w:r>
      <w:r w:rsidR="00AF22EB" w:rsidRPr="007C302F">
        <w:rPr>
          <w:rFonts w:ascii="Times New Roman" w:hAnsi="Times New Roman" w:cs="Times New Roman"/>
          <w:sz w:val="28"/>
          <w:szCs w:val="28"/>
        </w:rPr>
        <w:t>ками недр федерального значения;</w:t>
      </w:r>
    </w:p>
    <w:p w:rsidR="00C45507" w:rsidRPr="007C302F" w:rsidRDefault="00C45507" w:rsidP="00842050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создавать совещательные и экспертные органы (советы, комиссии, группы, коллегии) в установленной сфере деятельности;</w:t>
      </w:r>
    </w:p>
    <w:p w:rsidR="00C45507" w:rsidRPr="007C302F" w:rsidRDefault="00C45507" w:rsidP="00842050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организовывать и проводит</w:t>
      </w:r>
      <w:r w:rsidR="0062555F" w:rsidRPr="007C302F">
        <w:rPr>
          <w:rFonts w:ascii="Times New Roman" w:hAnsi="Times New Roman" w:cs="Times New Roman"/>
          <w:sz w:val="28"/>
          <w:szCs w:val="28"/>
        </w:rPr>
        <w:t>ь семинары, конференции, форумы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иные мероприятия, а также участвовать в них;</w:t>
      </w:r>
    </w:p>
    <w:p w:rsidR="00C45507" w:rsidRPr="007C302F" w:rsidRDefault="00842050" w:rsidP="00842050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разрабатывать и утверждать в установленном порядке образцы форменной одежды, знаков различия и отличия, служебных удостоверений государственных инспекторов Службы, порядок ношения форменной </w:t>
      </w:r>
      <w:r w:rsidRPr="007C302F">
        <w:rPr>
          <w:rFonts w:ascii="Times New Roman" w:hAnsi="Times New Roman" w:cs="Times New Roman"/>
          <w:sz w:val="28"/>
          <w:szCs w:val="28"/>
        </w:rPr>
        <w:lastRenderedPageBreak/>
        <w:t>одежды и знаков различия, а также нормы и порядок обеспечения форменной одеждой указанных лиц</w:t>
      </w:r>
      <w:r w:rsidR="006611D3" w:rsidRPr="007C302F">
        <w:rPr>
          <w:rFonts w:ascii="Times New Roman" w:hAnsi="Times New Roman" w:cs="Times New Roman"/>
          <w:sz w:val="28"/>
          <w:szCs w:val="28"/>
        </w:rPr>
        <w:t>;</w:t>
      </w:r>
    </w:p>
    <w:p w:rsidR="00855468" w:rsidRPr="007C302F" w:rsidRDefault="003576CF" w:rsidP="003576CF">
      <w:pPr>
        <w:pStyle w:val="ConsPlusNormal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учреждать в порядке, установленном нормативными правовыми актами Российской Федерации, вед</w:t>
      </w:r>
      <w:r w:rsidR="0062555F" w:rsidRPr="007C302F">
        <w:rPr>
          <w:rFonts w:ascii="Times New Roman" w:hAnsi="Times New Roman" w:cs="Times New Roman"/>
          <w:sz w:val="28"/>
          <w:szCs w:val="28"/>
        </w:rPr>
        <w:t>омственные награды и награждать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ими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сфере, утверждать положения об этих наградах, а также их описания</w:t>
      </w:r>
      <w:r w:rsidR="00855468" w:rsidRPr="007C302F">
        <w:rPr>
          <w:rFonts w:ascii="Times New Roman" w:hAnsi="Times New Roman" w:cs="Times New Roman"/>
          <w:sz w:val="28"/>
          <w:szCs w:val="28"/>
        </w:rPr>
        <w:t>;</w:t>
      </w:r>
    </w:p>
    <w:p w:rsidR="00C45507" w:rsidRPr="007C302F" w:rsidRDefault="00C45507" w:rsidP="004E07B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8"/>
      <w:bookmarkEnd w:id="1"/>
      <w:r w:rsidRPr="007C302F">
        <w:rPr>
          <w:rFonts w:ascii="Times New Roman" w:hAnsi="Times New Roman" w:cs="Times New Roman"/>
          <w:sz w:val="28"/>
          <w:szCs w:val="28"/>
        </w:rPr>
        <w:t xml:space="preserve">7. </w:t>
      </w:r>
      <w:r w:rsidR="004E07B9" w:rsidRPr="007C30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302F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природопользования не вправе осуществлять в установленной сфере деятельности нормативно-правовое регулирование, а также управление государственным имуществом и оказание платных услуг, кроме случаев, устанавливаемых законодательством Российской Федерации, указами </w:t>
      </w:r>
      <w:r w:rsidR="0062555F" w:rsidRPr="007C302F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и постановлениями Правительства Российской Федерации.</w:t>
      </w:r>
      <w:proofErr w:type="gramEnd"/>
    </w:p>
    <w:p w:rsidR="00C45507" w:rsidRPr="007C302F" w:rsidRDefault="00C45507" w:rsidP="00B242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Установленные абзацем первы</w:t>
      </w:r>
      <w:r w:rsidR="0062555F" w:rsidRPr="007C302F">
        <w:rPr>
          <w:rFonts w:ascii="Times New Roman" w:hAnsi="Times New Roman" w:cs="Times New Roman"/>
          <w:sz w:val="28"/>
          <w:szCs w:val="28"/>
        </w:rPr>
        <w:t>м настоящего пункта ограничения</w:t>
      </w:r>
      <w:r w:rsidR="004E07B9" w:rsidRPr="007C302F">
        <w:rPr>
          <w:rFonts w:ascii="Times New Roman" w:hAnsi="Times New Roman" w:cs="Times New Roman"/>
          <w:sz w:val="28"/>
          <w:szCs w:val="28"/>
        </w:rPr>
        <w:t xml:space="preserve"> </w:t>
      </w:r>
      <w:r w:rsidR="0062555F" w:rsidRPr="007C302F">
        <w:rPr>
          <w:rFonts w:ascii="Times New Roman" w:hAnsi="Times New Roman" w:cs="Times New Roman"/>
          <w:sz w:val="28"/>
          <w:szCs w:val="28"/>
        </w:rPr>
        <w:br/>
      </w:r>
      <w:r w:rsidRPr="007C302F">
        <w:rPr>
          <w:rFonts w:ascii="Times New Roman" w:hAnsi="Times New Roman" w:cs="Times New Roman"/>
          <w:sz w:val="28"/>
          <w:szCs w:val="28"/>
        </w:rPr>
        <w:t>не распространяются на полномочия руководителя Службы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C45507" w:rsidRPr="007C302F" w:rsidRDefault="00C45507" w:rsidP="00C4550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5507" w:rsidRPr="007C302F" w:rsidRDefault="00C45507" w:rsidP="00C4550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III. Организация деятельности</w:t>
      </w:r>
    </w:p>
    <w:p w:rsidR="00C45507" w:rsidRPr="007C302F" w:rsidRDefault="00C45507" w:rsidP="00C455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5507" w:rsidRPr="007C302F" w:rsidRDefault="00C45507" w:rsidP="004E07B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 xml:space="preserve">8. </w:t>
      </w:r>
      <w:r w:rsidR="004E07B9" w:rsidRPr="007C302F">
        <w:rPr>
          <w:rFonts w:eastAsiaTheme="minorHAnsi"/>
          <w:sz w:val="28"/>
          <w:szCs w:val="28"/>
          <w:lang w:eastAsia="en-US"/>
        </w:rPr>
        <w:tab/>
      </w:r>
      <w:r w:rsidRPr="007C302F">
        <w:rPr>
          <w:rFonts w:eastAsiaTheme="minorHAnsi"/>
          <w:sz w:val="28"/>
          <w:szCs w:val="28"/>
          <w:lang w:eastAsia="en-US"/>
        </w:rPr>
        <w:t xml:space="preserve">Федеральную службу по надзору в сфере природопользования возглавляет </w:t>
      </w:r>
      <w:r w:rsidR="00992D8D" w:rsidRPr="007C302F">
        <w:rPr>
          <w:rFonts w:eastAsiaTheme="minorHAnsi"/>
          <w:sz w:val="28"/>
          <w:szCs w:val="28"/>
          <w:lang w:eastAsia="en-US"/>
        </w:rPr>
        <w:t>руководитель</w:t>
      </w:r>
      <w:r w:rsidRPr="007C302F">
        <w:rPr>
          <w:rFonts w:eastAsiaTheme="minorHAnsi"/>
          <w:sz w:val="28"/>
          <w:szCs w:val="28"/>
          <w:lang w:eastAsia="en-US"/>
        </w:rPr>
        <w:t>, назначаем</w:t>
      </w:r>
      <w:r w:rsidR="0062555F" w:rsidRPr="007C302F">
        <w:rPr>
          <w:rFonts w:eastAsiaTheme="minorHAnsi"/>
          <w:sz w:val="28"/>
          <w:szCs w:val="28"/>
          <w:lang w:eastAsia="en-US"/>
        </w:rPr>
        <w:t>ый на должность и освобождаемый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от должности Правительством Российской Федерации по представлению Министра природных ресурсов и экологии Российской Федерации.</w:t>
      </w:r>
    </w:p>
    <w:p w:rsidR="00C45507" w:rsidRPr="007C302F" w:rsidRDefault="00C45507" w:rsidP="00B24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Руководитель Федеральной службы по надзору в сфере природопользования несет персональную ответственность за осуществление возложенных на Службу полномочий.</w:t>
      </w:r>
    </w:p>
    <w:p w:rsidR="00854547" w:rsidRPr="007C302F" w:rsidRDefault="00854547" w:rsidP="00B24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Руководитель Федеральной службы по надзору в сфере природопользования имеет замести</w:t>
      </w:r>
      <w:r w:rsidR="0062555F" w:rsidRPr="007C302F">
        <w:rPr>
          <w:rFonts w:eastAsiaTheme="minorHAnsi"/>
          <w:sz w:val="28"/>
          <w:szCs w:val="28"/>
          <w:lang w:eastAsia="en-US"/>
        </w:rPr>
        <w:t>телей, назначаемых на должность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и освобождаемых от должности Правительством Российской Федерации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по представлению Министра природных ресурсов и экологии Российской Федерации.</w:t>
      </w:r>
    </w:p>
    <w:p w:rsidR="00C45507" w:rsidRPr="007C302F" w:rsidRDefault="00C45507" w:rsidP="00B24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Количество заместителей руководителя Федеральной службы по надзору в сфере природопользования устанавливается Правительством Российской Федерации.</w:t>
      </w:r>
    </w:p>
    <w:p w:rsidR="00C45507" w:rsidRPr="007C302F" w:rsidRDefault="00C45507" w:rsidP="004E07B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 xml:space="preserve">9. </w:t>
      </w:r>
      <w:r w:rsidR="004E07B9" w:rsidRPr="007C302F">
        <w:rPr>
          <w:rFonts w:eastAsiaTheme="minorHAnsi"/>
          <w:sz w:val="28"/>
          <w:szCs w:val="28"/>
          <w:lang w:eastAsia="en-US"/>
        </w:rPr>
        <w:tab/>
      </w:r>
      <w:r w:rsidRPr="007C302F">
        <w:rPr>
          <w:rFonts w:eastAsiaTheme="minorHAnsi"/>
          <w:sz w:val="28"/>
          <w:szCs w:val="28"/>
          <w:lang w:eastAsia="en-US"/>
        </w:rPr>
        <w:t>Руководитель Федеральной службы по надзору в сфере природопользования:</w:t>
      </w:r>
    </w:p>
    <w:p w:rsidR="00C45507" w:rsidRPr="007C302F" w:rsidRDefault="00C45507" w:rsidP="00B24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9.1. распределяет обязанности между своими заместителями;</w:t>
      </w:r>
    </w:p>
    <w:p w:rsidR="00C45507" w:rsidRPr="007C302F" w:rsidRDefault="00C45507" w:rsidP="00B24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9.2. представляет Министру природных ресурсов и экологии Российской Федерации:</w:t>
      </w:r>
    </w:p>
    <w:p w:rsidR="00C45507" w:rsidRPr="007C302F" w:rsidRDefault="00C45507" w:rsidP="00B2427D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проект положения о Службе;</w:t>
      </w:r>
    </w:p>
    <w:p w:rsidR="00C45507" w:rsidRPr="007C302F" w:rsidRDefault="00C45507" w:rsidP="00B2427D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предложения о предельной численности и фонде оплаты труда работников центрального аппарата и территориальных органов Службы;</w:t>
      </w:r>
    </w:p>
    <w:p w:rsidR="00C45507" w:rsidRPr="007C302F" w:rsidRDefault="00C45507" w:rsidP="00B2427D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lastRenderedPageBreak/>
        <w:t>предложения о назначе</w:t>
      </w:r>
      <w:r w:rsidR="0062555F" w:rsidRPr="007C302F">
        <w:rPr>
          <w:rFonts w:eastAsiaTheme="minorHAnsi"/>
          <w:sz w:val="28"/>
          <w:szCs w:val="28"/>
          <w:lang w:eastAsia="en-US"/>
        </w:rPr>
        <w:t>нии на должность и освобождении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от должности заместителей руководителя Службы;</w:t>
      </w:r>
    </w:p>
    <w:p w:rsidR="00C45507" w:rsidRPr="007C302F" w:rsidRDefault="00C45507" w:rsidP="00B2427D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предложения о назначении на должность и освобождении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от должности руководителей территориальных органов Службы;</w:t>
      </w:r>
    </w:p>
    <w:p w:rsidR="00C45507" w:rsidRPr="007C302F" w:rsidRDefault="00C45507" w:rsidP="00B2427D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проект ежегодного плана и прогнозные показатели деятельности Службы, а также отчет об их исполнении;</w:t>
      </w:r>
    </w:p>
    <w:p w:rsidR="00C45507" w:rsidRPr="007C302F" w:rsidRDefault="00C45507" w:rsidP="00B2427D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предложения по формированию проекта федерального бюджета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в части финансового обеспечения деятельности Службы;</w:t>
      </w:r>
    </w:p>
    <w:p w:rsidR="00C45507" w:rsidRPr="007C302F" w:rsidRDefault="00321B72" w:rsidP="00B2427D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302F">
        <w:rPr>
          <w:rFonts w:eastAsiaTheme="minorHAnsi"/>
          <w:sz w:val="28"/>
          <w:szCs w:val="28"/>
          <w:lang w:eastAsia="en-US"/>
        </w:rPr>
        <w:t>предложения о представлении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Федерации, о награждении ведомственным знаком отличия Министерства природных ресурсов и экологии Рос</w:t>
      </w:r>
      <w:r w:rsidR="0062555F" w:rsidRPr="007C302F">
        <w:rPr>
          <w:rFonts w:eastAsiaTheme="minorHAnsi"/>
          <w:sz w:val="28"/>
          <w:szCs w:val="28"/>
          <w:lang w:eastAsia="en-US"/>
        </w:rPr>
        <w:t>сийской Федерации, дающим право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Pr="007C302F">
        <w:rPr>
          <w:rFonts w:eastAsiaTheme="minorHAnsi"/>
          <w:sz w:val="28"/>
          <w:szCs w:val="28"/>
          <w:lang w:eastAsia="en-US"/>
        </w:rPr>
        <w:t xml:space="preserve">на присвоение звания </w:t>
      </w:r>
      <w:r w:rsidR="0062555F" w:rsidRPr="007C302F">
        <w:rPr>
          <w:rFonts w:eastAsiaTheme="minorHAnsi"/>
          <w:sz w:val="28"/>
          <w:szCs w:val="28"/>
          <w:lang w:eastAsia="en-US"/>
        </w:rPr>
        <w:t>«</w:t>
      </w:r>
      <w:r w:rsidRPr="007C302F">
        <w:rPr>
          <w:rFonts w:eastAsiaTheme="minorHAnsi"/>
          <w:sz w:val="28"/>
          <w:szCs w:val="28"/>
          <w:lang w:eastAsia="en-US"/>
        </w:rPr>
        <w:t>Ветеран труда</w:t>
      </w:r>
      <w:r w:rsidR="0062555F" w:rsidRPr="007C302F">
        <w:rPr>
          <w:rFonts w:eastAsiaTheme="minorHAnsi"/>
          <w:sz w:val="28"/>
          <w:szCs w:val="28"/>
          <w:lang w:eastAsia="en-US"/>
        </w:rPr>
        <w:t>»</w:t>
      </w:r>
      <w:r w:rsidRPr="007C302F">
        <w:rPr>
          <w:rFonts w:eastAsiaTheme="minorHAnsi"/>
          <w:sz w:val="28"/>
          <w:szCs w:val="28"/>
          <w:lang w:eastAsia="en-US"/>
        </w:rPr>
        <w:t>, работников центрального аппарата Службы, ее территориальных органов и</w:t>
      </w:r>
      <w:proofErr w:type="gramEnd"/>
      <w:r w:rsidRPr="007C302F">
        <w:rPr>
          <w:rFonts w:eastAsiaTheme="minorHAnsi"/>
          <w:sz w:val="28"/>
          <w:szCs w:val="28"/>
          <w:lang w:eastAsia="en-US"/>
        </w:rPr>
        <w:t xml:space="preserve"> подведомственных организаций,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а также других лиц, осуществляющих деятельность в установленной сфере</w:t>
      </w:r>
      <w:r w:rsidR="00C45507" w:rsidRPr="007C302F">
        <w:rPr>
          <w:rFonts w:eastAsiaTheme="minorHAnsi"/>
          <w:sz w:val="28"/>
          <w:szCs w:val="28"/>
          <w:lang w:eastAsia="en-US"/>
        </w:rPr>
        <w:t>;</w:t>
      </w:r>
    </w:p>
    <w:p w:rsidR="00C45507" w:rsidRPr="007C302F" w:rsidRDefault="00C45507" w:rsidP="00B2427D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назначает на должность и освобождает от должности работников центрального аппарата Служб</w:t>
      </w:r>
      <w:r w:rsidR="00855468" w:rsidRPr="007C302F">
        <w:rPr>
          <w:rFonts w:eastAsiaTheme="minorHAnsi"/>
          <w:sz w:val="28"/>
          <w:szCs w:val="28"/>
          <w:lang w:eastAsia="en-US"/>
        </w:rPr>
        <w:t xml:space="preserve">ы и заместителей руководителей </w:t>
      </w:r>
      <w:r w:rsidRPr="007C302F">
        <w:rPr>
          <w:rFonts w:eastAsiaTheme="minorHAnsi"/>
          <w:sz w:val="28"/>
          <w:szCs w:val="28"/>
          <w:lang w:eastAsia="en-US"/>
        </w:rPr>
        <w:t>территориальных органов</w:t>
      </w:r>
      <w:r w:rsidR="00977664" w:rsidRPr="007C302F">
        <w:rPr>
          <w:rFonts w:eastAsiaTheme="minorHAnsi"/>
          <w:sz w:val="28"/>
          <w:szCs w:val="28"/>
          <w:lang w:eastAsia="en-US"/>
        </w:rPr>
        <w:t xml:space="preserve"> Службы</w:t>
      </w:r>
      <w:r w:rsidRPr="007C302F">
        <w:rPr>
          <w:rFonts w:eastAsiaTheme="minorHAnsi"/>
          <w:sz w:val="28"/>
          <w:szCs w:val="28"/>
          <w:lang w:eastAsia="en-US"/>
        </w:rPr>
        <w:t>;</w:t>
      </w:r>
    </w:p>
    <w:p w:rsidR="00C45507" w:rsidRPr="007C302F" w:rsidRDefault="00C45507" w:rsidP="00B2427D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решает в соответствии с законод</w:t>
      </w:r>
      <w:r w:rsidR="0062555F" w:rsidRPr="007C302F"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о государственной службе вопросы, связанные с прохождением федеральной государственной службы в Федеральной службе по надзору в сфере природопользования;</w:t>
      </w:r>
    </w:p>
    <w:p w:rsidR="00C45507" w:rsidRPr="007C302F" w:rsidRDefault="00C45507" w:rsidP="00B2427D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 xml:space="preserve">утверждает структуру и штатное расписание центрального аппарата Службы </w:t>
      </w:r>
      <w:r w:rsidR="00142D79" w:rsidRPr="007C302F">
        <w:rPr>
          <w:rFonts w:eastAsiaTheme="minorHAnsi"/>
          <w:sz w:val="28"/>
          <w:szCs w:val="28"/>
          <w:lang w:eastAsia="en-US"/>
        </w:rPr>
        <w:t>в пределах</w:t>
      </w:r>
      <w:r w:rsidRPr="007C302F">
        <w:rPr>
          <w:rFonts w:eastAsiaTheme="minorHAnsi"/>
          <w:sz w:val="28"/>
          <w:szCs w:val="28"/>
          <w:lang w:eastAsia="en-US"/>
        </w:rPr>
        <w:t xml:space="preserve"> установленных Правительством Российской Федерации фонда оплаты труда работников, смету расходов на ее содержание </w:t>
      </w:r>
      <w:r w:rsidR="008E586A" w:rsidRPr="007C302F">
        <w:rPr>
          <w:rFonts w:eastAsiaTheme="minorHAnsi"/>
          <w:sz w:val="28"/>
          <w:szCs w:val="28"/>
          <w:lang w:eastAsia="en-US"/>
        </w:rPr>
        <w:t>в пределах,</w:t>
      </w:r>
      <w:r w:rsidRPr="007C302F">
        <w:rPr>
          <w:rFonts w:eastAsiaTheme="minorHAnsi"/>
          <w:sz w:val="28"/>
          <w:szCs w:val="28"/>
          <w:lang w:eastAsia="en-US"/>
        </w:rPr>
        <w:t xml:space="preserve"> утвержденных на соответствующий перио</w:t>
      </w:r>
      <w:r w:rsidR="0062555F" w:rsidRPr="007C302F">
        <w:rPr>
          <w:rFonts w:eastAsiaTheme="minorHAnsi"/>
          <w:sz w:val="28"/>
          <w:szCs w:val="28"/>
          <w:lang w:eastAsia="en-US"/>
        </w:rPr>
        <w:t>д ассигнований, предусмотренных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в федеральном бюджете;</w:t>
      </w:r>
    </w:p>
    <w:p w:rsidR="00C45507" w:rsidRPr="007C302F" w:rsidRDefault="00C45507" w:rsidP="00B2427D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доходов и расходов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 xml:space="preserve">на их содержание </w:t>
      </w:r>
      <w:r w:rsidR="00142D79" w:rsidRPr="007C302F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142D79" w:rsidRPr="007C302F">
        <w:rPr>
          <w:rFonts w:eastAsiaTheme="minorHAnsi"/>
          <w:sz w:val="28"/>
          <w:szCs w:val="28"/>
          <w:lang w:eastAsia="en-US"/>
        </w:rPr>
        <w:t>пределах</w:t>
      </w:r>
      <w:proofErr w:type="gramEnd"/>
      <w:r w:rsidRPr="007C302F">
        <w:rPr>
          <w:rFonts w:eastAsiaTheme="minorHAnsi"/>
          <w:sz w:val="28"/>
          <w:szCs w:val="28"/>
          <w:lang w:eastAsia="en-US"/>
        </w:rPr>
        <w:t xml:space="preserve"> утвержденных на соответствующий период ассигнований, предусмотренных в федеральном бюджете;</w:t>
      </w:r>
    </w:p>
    <w:p w:rsidR="00C45507" w:rsidRPr="007C302F" w:rsidRDefault="00C45507" w:rsidP="00B2427D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>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и Министерства природных ресурсов и экологии Российской Федерации издает приказы по вопросам, отнесенным к компетенции Службы.</w:t>
      </w:r>
    </w:p>
    <w:p w:rsidR="00C45507" w:rsidRPr="007C302F" w:rsidRDefault="00C45507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 xml:space="preserve">10. </w:t>
      </w:r>
      <w:r w:rsidR="004E07B9" w:rsidRPr="007C302F">
        <w:rPr>
          <w:rFonts w:eastAsiaTheme="minorHAnsi"/>
          <w:sz w:val="28"/>
          <w:szCs w:val="28"/>
          <w:lang w:eastAsia="en-US"/>
        </w:rPr>
        <w:tab/>
      </w:r>
      <w:r w:rsidRPr="007C302F">
        <w:rPr>
          <w:rFonts w:eastAsiaTheme="minorHAnsi"/>
          <w:sz w:val="28"/>
          <w:szCs w:val="28"/>
          <w:lang w:eastAsia="en-US"/>
        </w:rPr>
        <w:t>Финансирование расходов на содержание центрального аппарата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 xml:space="preserve">и территориальных органов Федеральной службы по надзору в сфере </w:t>
      </w:r>
      <w:r w:rsidRPr="007C302F">
        <w:rPr>
          <w:rFonts w:eastAsiaTheme="minorHAnsi"/>
          <w:sz w:val="28"/>
          <w:szCs w:val="28"/>
          <w:lang w:eastAsia="en-US"/>
        </w:rPr>
        <w:lastRenderedPageBreak/>
        <w:t>природопользования осуществляется за счет средств, предусмотренных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62555F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в федеральном бюдже</w:t>
      </w:r>
      <w:r w:rsidR="00265F79" w:rsidRPr="007C302F">
        <w:rPr>
          <w:rFonts w:eastAsiaTheme="minorHAnsi"/>
          <w:sz w:val="28"/>
          <w:szCs w:val="28"/>
          <w:lang w:eastAsia="en-US"/>
        </w:rPr>
        <w:t>те</w:t>
      </w:r>
      <w:r w:rsidRPr="007C302F">
        <w:rPr>
          <w:rFonts w:eastAsiaTheme="minorHAnsi"/>
          <w:sz w:val="28"/>
          <w:szCs w:val="28"/>
          <w:lang w:eastAsia="en-US"/>
        </w:rPr>
        <w:t>.</w:t>
      </w:r>
    </w:p>
    <w:p w:rsidR="00C45507" w:rsidRPr="007C302F" w:rsidRDefault="00C45507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 xml:space="preserve">11. </w:t>
      </w:r>
      <w:r w:rsidR="004E07B9" w:rsidRPr="007C302F">
        <w:rPr>
          <w:rFonts w:eastAsiaTheme="minorHAnsi"/>
          <w:sz w:val="28"/>
          <w:szCs w:val="28"/>
          <w:lang w:eastAsia="en-US"/>
        </w:rPr>
        <w:tab/>
      </w:r>
      <w:r w:rsidRPr="007C302F">
        <w:rPr>
          <w:rFonts w:eastAsiaTheme="minorHAnsi"/>
          <w:sz w:val="28"/>
          <w:szCs w:val="28"/>
          <w:lang w:eastAsia="en-US"/>
        </w:rPr>
        <w:t>Федеральная служба по надзору в сфере природопользования является юридическим лицом, имеет печать с изображением Государственного герба Российской Федерации и со своим наименованием, иные печати, штампы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Pr="007C302F">
        <w:rPr>
          <w:rFonts w:eastAsiaTheme="minorHAnsi"/>
          <w:sz w:val="28"/>
          <w:szCs w:val="28"/>
          <w:lang w:eastAsia="en-US"/>
        </w:rPr>
        <w:t xml:space="preserve">и бланки установленного образца, счета, открываемые </w:t>
      </w:r>
      <w:r w:rsidR="004E07B9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в соответствии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Pr="007C302F"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C45507" w:rsidRPr="007C302F" w:rsidRDefault="00C45507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 xml:space="preserve">12. </w:t>
      </w:r>
      <w:r w:rsidR="004E07B9" w:rsidRPr="007C302F">
        <w:rPr>
          <w:rFonts w:eastAsiaTheme="minorHAnsi"/>
          <w:sz w:val="28"/>
          <w:szCs w:val="28"/>
          <w:lang w:eastAsia="en-US"/>
        </w:rPr>
        <w:tab/>
      </w:r>
      <w:r w:rsidRPr="007C302F">
        <w:rPr>
          <w:rFonts w:eastAsiaTheme="minorHAnsi"/>
          <w:sz w:val="28"/>
          <w:szCs w:val="28"/>
          <w:lang w:eastAsia="en-US"/>
        </w:rPr>
        <w:t xml:space="preserve">Федеральная служба по надзору в сфере природопользования вправе иметь геральдический знак </w:t>
      </w:r>
      <w:r w:rsidR="00855468" w:rsidRPr="007C302F">
        <w:rPr>
          <w:rFonts w:eastAsiaTheme="minorHAnsi"/>
          <w:sz w:val="28"/>
          <w:szCs w:val="28"/>
          <w:lang w:eastAsia="en-US"/>
        </w:rPr>
        <w:t>–</w:t>
      </w:r>
      <w:r w:rsidRPr="007C302F">
        <w:rPr>
          <w:rFonts w:eastAsiaTheme="minorHAnsi"/>
          <w:sz w:val="28"/>
          <w:szCs w:val="28"/>
          <w:lang w:eastAsia="en-US"/>
        </w:rPr>
        <w:t xml:space="preserve"> эмблему, флаг и вымпел, учреждаемые Министерством природных ресурсов и экологии Российской Федерации</w:t>
      </w:r>
      <w:r w:rsidR="004E07B9" w:rsidRPr="007C302F">
        <w:rPr>
          <w:rFonts w:eastAsiaTheme="minorHAnsi"/>
          <w:sz w:val="28"/>
          <w:szCs w:val="28"/>
          <w:lang w:eastAsia="en-US"/>
        </w:rPr>
        <w:t xml:space="preserve"> </w:t>
      </w:r>
      <w:r w:rsidR="004E07B9" w:rsidRPr="007C302F">
        <w:rPr>
          <w:rFonts w:eastAsiaTheme="minorHAnsi"/>
          <w:sz w:val="28"/>
          <w:szCs w:val="28"/>
          <w:lang w:eastAsia="en-US"/>
        </w:rPr>
        <w:br/>
      </w:r>
      <w:r w:rsidRPr="007C302F">
        <w:rPr>
          <w:rFonts w:eastAsiaTheme="minorHAnsi"/>
          <w:sz w:val="28"/>
          <w:szCs w:val="28"/>
          <w:lang w:eastAsia="en-US"/>
        </w:rPr>
        <w:t>по согласованию с Геральдическим советом при Президенте Российской Федерации.</w:t>
      </w:r>
    </w:p>
    <w:p w:rsidR="0075581A" w:rsidRPr="007C302F" w:rsidRDefault="00C45507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302F">
        <w:rPr>
          <w:rFonts w:eastAsiaTheme="minorHAnsi"/>
          <w:sz w:val="28"/>
          <w:szCs w:val="28"/>
          <w:lang w:eastAsia="en-US"/>
        </w:rPr>
        <w:t xml:space="preserve">13. </w:t>
      </w:r>
      <w:r w:rsidR="004E07B9" w:rsidRPr="007C302F">
        <w:rPr>
          <w:rFonts w:eastAsiaTheme="minorHAnsi"/>
          <w:sz w:val="28"/>
          <w:szCs w:val="28"/>
          <w:lang w:eastAsia="en-US"/>
        </w:rPr>
        <w:tab/>
      </w:r>
      <w:r w:rsidRPr="007C302F">
        <w:rPr>
          <w:rFonts w:eastAsiaTheme="minorHAnsi"/>
          <w:sz w:val="28"/>
          <w:szCs w:val="28"/>
          <w:lang w:eastAsia="en-US"/>
        </w:rPr>
        <w:t>Место нахождения Федеральной службы по надзору</w:t>
      </w:r>
      <w:r w:rsidR="00855468" w:rsidRPr="007C302F">
        <w:rPr>
          <w:rFonts w:eastAsiaTheme="minorHAnsi"/>
          <w:sz w:val="28"/>
          <w:szCs w:val="28"/>
          <w:lang w:eastAsia="en-US"/>
        </w:rPr>
        <w:t xml:space="preserve"> в сфере природопользования – город</w:t>
      </w:r>
      <w:r w:rsidRPr="007C302F">
        <w:rPr>
          <w:rFonts w:eastAsiaTheme="minorHAnsi"/>
          <w:sz w:val="28"/>
          <w:szCs w:val="28"/>
          <w:lang w:eastAsia="en-US"/>
        </w:rPr>
        <w:t xml:space="preserve"> Москва.</w:t>
      </w: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4E07B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3255" w:rsidRPr="007C302F" w:rsidRDefault="00223255" w:rsidP="002232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23255" w:rsidRPr="007C302F" w:rsidRDefault="00223255" w:rsidP="0022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223255" w:rsidRPr="007C302F" w:rsidRDefault="00223255" w:rsidP="0022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23255" w:rsidRPr="007C302F" w:rsidRDefault="00223255" w:rsidP="00223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 xml:space="preserve">от «___» _______ ____ </w:t>
      </w:r>
      <w:proofErr w:type="gramStart"/>
      <w:r w:rsidRPr="007C30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302F">
        <w:rPr>
          <w:rFonts w:ascii="Times New Roman" w:hAnsi="Times New Roman" w:cs="Times New Roman"/>
          <w:sz w:val="28"/>
          <w:szCs w:val="28"/>
        </w:rPr>
        <w:t>. № ____</w:t>
      </w:r>
    </w:p>
    <w:p w:rsidR="00223255" w:rsidRPr="007C302F" w:rsidRDefault="00223255" w:rsidP="0022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255" w:rsidRPr="007C302F" w:rsidRDefault="00223255" w:rsidP="00223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Перечень утративших силу решений</w:t>
      </w:r>
    </w:p>
    <w:p w:rsidR="00223255" w:rsidRPr="007C302F" w:rsidRDefault="00223255" w:rsidP="00223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02F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223255" w:rsidRPr="007C302F" w:rsidRDefault="00223255" w:rsidP="00223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 от 30 июля 2004 г. № 400 «Об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№ 370» (Собрание законодательства Российской Федерации, 2004, № 32, ст. 3347).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 xml:space="preserve">Постановление Правительства Российской Федерации от 20 октября 2006 г. № 620 «О внесении изменений в Положение о Федеральной службе </w:t>
      </w:r>
      <w:r w:rsidRPr="007C302F">
        <w:rPr>
          <w:sz w:val="28"/>
          <w:szCs w:val="28"/>
        </w:rPr>
        <w:br/>
        <w:t>по надзору в сфере природопользования» (Собрание законодательства Российской Федерации, 2006, № 44, ст. 4596).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 от 20 декабря 2006 г. № 780 «О внесении изменений в Положение о Министерстве природных ресурсов Российской Федерации и Положение о Федеральной службе по надзору в сфере природопользования» (Собрание законодательства Российской Федерации, 2006, № 52, ст. 5597).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 от 24 мая 2007 г. № 315 «О полномочиях Федеральной службы по надзору в сфере природопользования в области лесных отношений» (Собрание законодательства Российской Федерации, 2007, № 22, ст. 2647);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 от 16 апреля 2008 г. № 282 «О внесении изменений в постановление Правительства Российской Федерации от 30 июля 2004 г. № 400» (Собрание законодательства Российской Федерации, 2008, № 16, ст. 1707).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4 изменений, которые вносятся в постановления Правительства Российской Федерации, утвержденных постановлением Правительства Российской Федерации от 29 мая 2008 г. № 404</w:t>
      </w:r>
      <w:r w:rsidRPr="007C302F">
        <w:rPr>
          <w:sz w:val="28"/>
          <w:szCs w:val="28"/>
        </w:rPr>
        <w:br/>
        <w:t>«О Министерстве природных ресурсов и экологии Российской Федерации» (Собрание законодательства Российской Федерации, 2008, № 22, ст. 2581).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Абзац восьмой пункта 8 постановления Правительства Российской Федерации от 29 мая 2008 г. № 404 «О Министерстве природных ресурсов</w:t>
      </w:r>
      <w:r w:rsidRPr="007C302F">
        <w:rPr>
          <w:sz w:val="28"/>
          <w:szCs w:val="28"/>
        </w:rPr>
        <w:br/>
        <w:t>и экологии Российской Федерации» (Собрание законодательства Российской Федерации, 2008, № 22, ст. 2581).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 xml:space="preserve">Постановление Правительства Российской Федерации от 4 августа 2008 г. № 582 «О внесении изменения в постановление Правительства </w:t>
      </w:r>
      <w:r w:rsidRPr="007C302F">
        <w:rPr>
          <w:sz w:val="28"/>
          <w:szCs w:val="28"/>
        </w:rPr>
        <w:lastRenderedPageBreak/>
        <w:t>Российской Федерации от 30 июля 2004 г. № 400» (Собрание законодательства Российской Федерации, 2008, № 32, ст. 3790).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36 изменений, которые вносятся в акты Правительства Российской Федерации, утвержденных постановлением Правительства Российской Федерации от 7 ноября 2008 г. № 814 «О внесении изменений</w:t>
      </w:r>
      <w:r w:rsidRPr="007C302F">
        <w:rPr>
          <w:sz w:val="28"/>
          <w:szCs w:val="28"/>
        </w:rPr>
        <w:br/>
        <w:t>в некоторые акты Правительства Российской Федерации» (Собрание законодательства Российской Федерации, 2008, № 46, ст. 5337).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7C302F">
        <w:rPr>
          <w:sz w:val="28"/>
          <w:szCs w:val="28"/>
        </w:rPr>
        <w:t>Пункт 35 изменений, которые вносятся в акты Правительства Российской Федерации, утвержденных постановлением Правительства Российской Федерации от 27 января 2009 г. № 43 «О внесении изменений</w:t>
      </w:r>
      <w:r w:rsidRPr="007C302F">
        <w:rPr>
          <w:sz w:val="28"/>
          <w:szCs w:val="28"/>
        </w:rPr>
        <w:br/>
        <w:t xml:space="preserve">в некоторые акты Правительства Российской Федерации в связи с принятием Федерального закона «О размещении заказов на поставки товаров, выполнение работ, оказание услуг для государственных и муниципальных нужд» (Собрание законодательства Российской Федерации, 2009, № 6, </w:t>
      </w:r>
      <w:r w:rsidRPr="007C302F">
        <w:rPr>
          <w:sz w:val="28"/>
          <w:szCs w:val="28"/>
        </w:rPr>
        <w:br/>
        <w:t>ст. 738).</w:t>
      </w:r>
      <w:proofErr w:type="gramEnd"/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20 изменений, которые вносятся в акты Правительства Российской Федерации, утвержденных постановлением Правительства Российской Федерации от 8 августа 2009 г. № 649 «О внесении изменений</w:t>
      </w:r>
      <w:r w:rsidRPr="007C302F">
        <w:rPr>
          <w:sz w:val="28"/>
          <w:szCs w:val="28"/>
        </w:rPr>
        <w:br/>
        <w:t>в некоторые акты Правительства Российской Федерации» (Собрание законодательства Российской Федерации, 17.08.2009, № 33, ст. 4081).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1 изменений, которые вносятся в акты Правительства Российской Федерации, утвержденных постановлением Правительства Российской Федерации от 1 декабря 2009 г. № 975 «О внесении изменений</w:t>
      </w:r>
      <w:r w:rsidRPr="007C302F">
        <w:rPr>
          <w:sz w:val="28"/>
          <w:szCs w:val="28"/>
        </w:rPr>
        <w:br/>
        <w:t>в некоторые акты Правительства Российской Федерации» (Собрание законодательства Российской Федерации, 2009, № 49, ст. 5976).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7C302F">
        <w:rPr>
          <w:sz w:val="28"/>
          <w:szCs w:val="28"/>
        </w:rPr>
        <w:t>Пункт 3 изменений, которые вносятся в акты Правительства Российской Федерации по вопросам полномочий федеральных органов исполнительной власти в сфере охраны и использования объектов животного мира, утвержденных постановлением Правительства Российской Федерации от 27 января 2010 г. № 31 «О внесении изменений в некоторые акты Правительства Российской Федерации по вопросам полномочий федеральных органов исполнительной власти в сфере охраны и использования объектов животного мира</w:t>
      </w:r>
      <w:proofErr w:type="gramEnd"/>
      <w:r w:rsidRPr="007C302F">
        <w:rPr>
          <w:sz w:val="28"/>
          <w:szCs w:val="28"/>
        </w:rPr>
        <w:t>» (</w:t>
      </w:r>
      <w:proofErr w:type="gramStart"/>
      <w:r w:rsidRPr="007C302F">
        <w:rPr>
          <w:sz w:val="28"/>
          <w:szCs w:val="28"/>
        </w:rPr>
        <w:t>Собрание законодательства Российской Федерации, 2010, № 5, ст. 538).</w:t>
      </w:r>
      <w:proofErr w:type="gramEnd"/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 от 28 марта 2010 г. № 191 «О внесении изменений в некоторые акты Правительства Российской Федерации по вопросам полномочий федеральных органов исполнительной власти в области охоты и сохранения охотничьих ресурсов» (Собрание законодательства Российской Федерации, 2010, № 14, ст. 1656).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32 изменений, которые вносятся в акты Правительства Российской Федерации, утвержденных постановлением Правительства Российской Федерации от 15 июня 2010 г. № 438 «О внесении изменений</w:t>
      </w:r>
      <w:r w:rsidRPr="007C302F">
        <w:rPr>
          <w:sz w:val="28"/>
          <w:szCs w:val="28"/>
        </w:rPr>
        <w:br/>
      </w:r>
      <w:r w:rsidRPr="007C302F">
        <w:rPr>
          <w:sz w:val="28"/>
          <w:szCs w:val="28"/>
        </w:rPr>
        <w:lastRenderedPageBreak/>
        <w:t>в некоторые акты Правительства Российской Федерации» (Собрание законодательства Российской Федерации, 2010, № 26, ст. 3350).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7C302F">
        <w:rPr>
          <w:sz w:val="28"/>
          <w:szCs w:val="28"/>
        </w:rPr>
        <w:t>Пункт 2 изменений, которые вносятся в Порядок создания, эксплуатации и использования искусственных островов, сооружений</w:t>
      </w:r>
      <w:r w:rsidRPr="007C302F">
        <w:rPr>
          <w:sz w:val="28"/>
          <w:szCs w:val="28"/>
        </w:rPr>
        <w:br/>
        <w:t>и установок во внутренних морских водах и в территориальном море Российской Федерации и в подпункт 5.3.13 Положения о Федеральной службе по надзору в сфере природопользования, утвержденных постановлением Правительства Российской Федерации от 26 июля 2010 г. № 549 «О внесении изменений в Порядок создания, эксплуатации и использования искусственных</w:t>
      </w:r>
      <w:proofErr w:type="gramEnd"/>
      <w:r w:rsidRPr="007C302F">
        <w:rPr>
          <w:sz w:val="28"/>
          <w:szCs w:val="28"/>
        </w:rPr>
        <w:t xml:space="preserve"> островов, сооружений и установок во внутренних морских водах и в территориальном море Российской Федерации и в подпункт 5.3.13 Положения о Федеральной службе по надзору в сфере природопользования» (Собрание законодательства Российской Федерации, 2010, № 31, ст. 4247).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7C302F">
        <w:rPr>
          <w:sz w:val="28"/>
          <w:szCs w:val="28"/>
        </w:rPr>
        <w:t xml:space="preserve">Пункт 1 изменений,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надзору, утвержденных постановлением Правительства Российской Федерации </w:t>
      </w:r>
      <w:r w:rsidRPr="007C302F">
        <w:rPr>
          <w:sz w:val="28"/>
          <w:szCs w:val="28"/>
        </w:rPr>
        <w:br/>
        <w:t>от 13 сентября 2010 г. № 717 «О внесении изменений в некоторые Постановления Правительства Российской Федерации по вопросам полномочий Министерства</w:t>
      </w:r>
      <w:proofErr w:type="gramEnd"/>
      <w:r w:rsidRPr="007C302F">
        <w:rPr>
          <w:sz w:val="28"/>
          <w:szCs w:val="28"/>
        </w:rPr>
        <w:t xml:space="preserve"> природных ресурсов и экологии Российской Федерации, Федеральной службы по надзору в сфере природопользования </w:t>
      </w:r>
      <w:r w:rsidRPr="007C302F">
        <w:rPr>
          <w:sz w:val="28"/>
          <w:szCs w:val="28"/>
        </w:rPr>
        <w:br/>
        <w:t>и Федеральной службы по экологическому, технологическому и атомному надзору» (Собрание законодательства Российской Федерации, 2010, № 38, ст. 4835; 2015, № 47, ст. 6586).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 от 12 октября 2010 г. № 820 «О внесении изменений в постановление Правительства Российской Федерации от 30 июля 2004 г. № 400» (Собрание законодательства Российской Федерации, 2010, № 42, ст. 5390).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 от 12 ноября 2010 г. № 898 «О внесении изменения в постановление Правительства Российской Федерации от 30 июля 2004 г. № 400» (Собрание законодательства Российской Федерации, 2010, № 47, ст. 6123).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7C302F">
        <w:rPr>
          <w:sz w:val="28"/>
          <w:szCs w:val="28"/>
        </w:rPr>
        <w:t xml:space="preserve">Пункт 29 изменений, которые вносятся в акты Правительства Российской Федерации, утвержденных постановлением Правительства Российской Федерации от 24 марта 2011 г. № 210 «Об организации деятельности, связанной с учреждением геральдических знаков федеральных органов исполнительной власти, руководство деятельностью которых осуществляет Правительство Российской Федерации, и о внесении </w:t>
      </w:r>
      <w:r w:rsidRPr="007C302F">
        <w:rPr>
          <w:sz w:val="28"/>
          <w:szCs w:val="28"/>
        </w:rPr>
        <w:lastRenderedPageBreak/>
        <w:t>изменений в акты Правительства Российской Федерации» (Собрание законодательства Российской Федерации, 2011, № 14, ст. 1935).</w:t>
      </w:r>
      <w:proofErr w:type="gramEnd"/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 от 8 октября 2012 г. № 1027 «О внесении изменений в Положение о Федеральной службе по надзору в сфере природопользования» (Собрание законодательства Российской Федерации, 2012, № 42, ст. 5718).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13 изменений, которые вносятся в некоторые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5 июня 2013 г. № 476 «О вопросах государственного контроля (надзора) и признании утратившими силу некоторых актов Правительства Российской Федерации» (Собрание законодательства Российской Федерации, 2013, № 24, ст. 2999).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 xml:space="preserve">Постановление Правительства Российской Федерации от 21 октября 2013 г. № 936 «О внесении изменений в Положение о Федеральной службе </w:t>
      </w:r>
      <w:r w:rsidRPr="007C302F">
        <w:rPr>
          <w:sz w:val="28"/>
          <w:szCs w:val="28"/>
        </w:rPr>
        <w:br/>
        <w:t>по надзору в сфере природопользования» (Собрание законодательства Российской Федерации, 2013, № 43, ст. 5561).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7C302F">
        <w:rPr>
          <w:sz w:val="28"/>
          <w:szCs w:val="28"/>
        </w:rPr>
        <w:t>Пункт 24 изменений, которые вносятся в акты Правительства Российской Федерации в части полномочий федеральных органов исполнительной власти в сфере образования, утвержденных постановлением Правительства Российской Федерации от 2 ноября 2013 г. № 988 «О внесении изменений в некоторые акты Правительства Российской Федерации в части полномочий федеральных органов исполнительной власти в сфере образования» (Собрание законодательства Российской Федерации, 2013, № 45, ст. 5822).</w:t>
      </w:r>
      <w:proofErr w:type="gramEnd"/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7C302F">
        <w:rPr>
          <w:sz w:val="28"/>
          <w:szCs w:val="28"/>
        </w:rPr>
        <w:t>Пункт 22 изменений, которые вносятся в акты Правительства Российской Федерации по вопросам полномочий федеральных органов исполнительной власти в сфере осуществления закупок товаров, работ и услуг для обеспечения государственных нужд, утвержденных постановлением Правительства Российской Федерации от 27 декабря 2014 г. № 1581«О внесении изменений в некоторые акты Правительства Российской Федерации по вопросам полномочий федеральных органов исполнительной власти в сфере осуществления закупок</w:t>
      </w:r>
      <w:proofErr w:type="gramEnd"/>
      <w:r w:rsidRPr="007C302F">
        <w:rPr>
          <w:sz w:val="28"/>
          <w:szCs w:val="28"/>
        </w:rPr>
        <w:t xml:space="preserve"> товаров, работ и услуг для обеспечения государственных нужд» (Собрание законодательства Российской Федерации, 2015, № 2, ст. 491).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 xml:space="preserve">Постановление Правительства Российской Федерации от 16 апреля 2015 г. № 365 «О внесении изменений в Положение о Федеральной службе </w:t>
      </w:r>
      <w:r w:rsidRPr="007C302F">
        <w:rPr>
          <w:sz w:val="28"/>
          <w:szCs w:val="28"/>
        </w:rPr>
        <w:br/>
        <w:t>по надзору в сфере природопользования» (Собрание законодательства Российской Федерации, 2015, № 17, ст. 2561).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7C302F">
        <w:rPr>
          <w:sz w:val="28"/>
          <w:szCs w:val="28"/>
        </w:rPr>
        <w:t xml:space="preserve">Подпункт 5.2.77 Положения о Министерстве природных ресурсов </w:t>
      </w:r>
      <w:r w:rsidRPr="007C302F">
        <w:rPr>
          <w:sz w:val="28"/>
          <w:szCs w:val="28"/>
        </w:rPr>
        <w:br/>
        <w:t>и экологии Российской Федерации, пункт 2 изменений, которые вносятся</w:t>
      </w:r>
      <w:r w:rsidRPr="007C302F">
        <w:rPr>
          <w:sz w:val="28"/>
          <w:szCs w:val="28"/>
        </w:rPr>
        <w:br/>
        <w:t xml:space="preserve">в акты Правительства Российской Федерации, утвержденных </w:t>
      </w:r>
      <w:r w:rsidRPr="007C302F">
        <w:rPr>
          <w:sz w:val="28"/>
          <w:szCs w:val="28"/>
        </w:rPr>
        <w:lastRenderedPageBreak/>
        <w:t>постановлением Правительства Российской Федерации от 11 ноября 2015 г. № 1219 «Об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Федерации» (Собрание законодательства Российской Федерации, 2015</w:t>
      </w:r>
      <w:proofErr w:type="gramEnd"/>
      <w:r w:rsidRPr="007C302F">
        <w:rPr>
          <w:sz w:val="28"/>
          <w:szCs w:val="28"/>
        </w:rPr>
        <w:t>, № </w:t>
      </w:r>
      <w:proofErr w:type="gramStart"/>
      <w:r w:rsidRPr="007C302F">
        <w:rPr>
          <w:sz w:val="28"/>
          <w:szCs w:val="28"/>
        </w:rPr>
        <w:t>47, ст. 6586).</w:t>
      </w:r>
      <w:proofErr w:type="gramEnd"/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 19 изменений, которые вносятся в акты Правительства Российской Федерации, утвержденных постановлением Правительства Российской Федерации от 25 декабря 2015 г. № 1435 «О внесении изменений в некоторые акты Правительства Российской Федерации» (Собрание законодательства Российской Федерации, 2016, № 2, ст. 325).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20 изменений, которые вносятся в акты Правительства Российской Федерации, утвержденных постановлением Правительства Российской Федерации от 1 июля 2016 г. № 616 «О внесении изменений</w:t>
      </w:r>
      <w:r w:rsidRPr="007C302F">
        <w:rPr>
          <w:sz w:val="28"/>
          <w:szCs w:val="28"/>
        </w:rPr>
        <w:br/>
        <w:t>в некоторые акты Правительства Российской Федерации» (Собрание законодательства Российской Федерации, 2016, № 28, ст. 4741).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4 изменений, которые вносятся в акты Правительства Российской Федерации, утвержденных постановлением Правительства Российской Федерации от 7 июля 2016 № 638 «О внесении изменений</w:t>
      </w:r>
      <w:r w:rsidRPr="007C302F">
        <w:rPr>
          <w:sz w:val="28"/>
          <w:szCs w:val="28"/>
        </w:rPr>
        <w:br/>
        <w:t>в некоторые акты Правительства Российской Федерации» (Собрание законодательства Российской Федерации, 2016, № 29, ст. 4816).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 от 11 июля 2016 г. № 658 «О внесении изменений в некоторые акты Правительства Российской Федерации» (Собрание законодательства Российской Федерации, 2016, № 29, ст. 4832).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</w:t>
      </w:r>
      <w:r w:rsidRPr="007C302F">
        <w:rPr>
          <w:sz w:val="28"/>
          <w:szCs w:val="28"/>
        </w:rPr>
        <w:br/>
        <w:t>от 13 декабря 2017 г. № 1545 «О внесении изменений в некоторые акты Правительства Российской Федерации» (Собрание законодательства Российской Федерации, 2017, № 51, ст. 7842).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Абзац третий постановления Правительства Российской Федерации от 26 июня 2018 г. № 724 «О признании утратившими силу отдельных положений некоторых актов Правительства Российской Федерации» (Собрание законодательства Российской Федерации, 2018, № 27, ст. 4077).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1 изменений, которые вносятся в акты Правительства Российской Федерации, утвержденных постановлением Правительства Российской Федерации от 5 октября 2018 г. № 1196 «О внесении изменений</w:t>
      </w:r>
      <w:r w:rsidRPr="007C302F">
        <w:rPr>
          <w:sz w:val="28"/>
          <w:szCs w:val="28"/>
        </w:rPr>
        <w:br/>
        <w:t>в некоторые акты Правительства Российской Федерации» (Собрание законодательства Российской Федерации, 2018, № 42, ст. 6465).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2 изменений, которые вносятся в акты Правительства Российской Федерации, утвержденных постановлением Правительства Российской Федерации от 8 мая 2019 г. № 574 «О внесении изменений</w:t>
      </w:r>
      <w:r w:rsidRPr="007C302F">
        <w:rPr>
          <w:sz w:val="28"/>
          <w:szCs w:val="28"/>
        </w:rPr>
        <w:br/>
        <w:t>в некоторые акты Правительства Российской Федерации» (Собрание законодательства Российской Федерации, 2019, № 20, ст. 2444).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lastRenderedPageBreak/>
        <w:t>Постановление Правительства Российской Федерации от 27 июля 2019 г. № 967 «О внесении изменения в пункт 6 постановления Правительства Российской Федерации от 30 июля 2004 г. № 400» (Собрание законодательства Российской Федерации, 2019, № 31, ст. 4635);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proofErr w:type="gramStart"/>
      <w:r w:rsidRPr="007C302F">
        <w:rPr>
          <w:sz w:val="28"/>
          <w:szCs w:val="28"/>
        </w:rPr>
        <w:t>Пункт 6 изменений, которые вносятся в акты Правительства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Российской Федерации, утвержденных постановлением Правительства Российской Федерации от 24 ноября 2020 г. № 1923 «О внесении изменений в некоторые акты Правительства Российской Федерации по вопросам контроля за эффективностью и качеством осуществления переданных органам государственной власти</w:t>
      </w:r>
      <w:proofErr w:type="gramEnd"/>
      <w:r w:rsidRPr="007C302F">
        <w:rPr>
          <w:sz w:val="28"/>
          <w:szCs w:val="28"/>
        </w:rPr>
        <w:t xml:space="preserve"> субъектов Российской Федерации полномочий Российской Федерации» (Собрание законодательства Российской Федерации, 2020, № 48, ст. 7768).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16 изменений, которые вносятся в акты Правительства Российской Федерации, утвержденных постановлением Правительства Российской Федерации от 28 декабря 2020 г. № 2293 «О внесении изменений в некоторые акты Правительства Российской Федерации» (Собрание законодательства Российской Федерации, 2021, № 1, ст. 152).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Пункт 1 изменений, которые вносятся в акты Правительства Российской Федерации, утвержденных постановлением Правительства Российской Федерации от 31 мая 2021 г. № 832 «О внесении изменений</w:t>
      </w:r>
      <w:r w:rsidRPr="007C302F">
        <w:rPr>
          <w:sz w:val="28"/>
          <w:szCs w:val="28"/>
        </w:rPr>
        <w:br/>
        <w:t>в некоторые акты Правительства Российской Федерации» (Собрание законодательства Российской Федерации, 2021, № 23, ст. 4074).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>Постановление Правительства Российской Федерации от 30 октября 2021 г. № 1874 «О внесении изменений в постановление Правительства Российской Федерации от 30 июля 2004 г. № 400» (Собрание законодательства Российской Федерации, 2021, № 45, ст. 7524).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 xml:space="preserve">Пункт 1 изменений, которые вносятся в акты Правительства Российской Федерации, утвержденных постановлением Правительства Российской Федерации от 30 июня 2022 г. № 1173 «О внесении изменений </w:t>
      </w:r>
      <w:r w:rsidRPr="007C302F">
        <w:rPr>
          <w:sz w:val="28"/>
          <w:szCs w:val="28"/>
        </w:rPr>
        <w:br/>
        <w:t>в некоторые акты Правительства Российской Федерации» (Собрание законодательства Российской Федерации, 2022, № 27, ст. 4861).</w:t>
      </w:r>
    </w:p>
    <w:p w:rsidR="00223255" w:rsidRPr="007C302F" w:rsidRDefault="00223255" w:rsidP="00223255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C302F">
        <w:rPr>
          <w:sz w:val="28"/>
          <w:szCs w:val="28"/>
        </w:rPr>
        <w:t xml:space="preserve">Пункт 1 изменений, которые вносятся в акты Правительства Российской Федерации в части совершенствования осуществления федерального государственного охотничьего контроля (надзора), утвержденных постановлением Правительства Российской Федерации </w:t>
      </w:r>
      <w:r w:rsidRPr="007C302F">
        <w:rPr>
          <w:sz w:val="28"/>
          <w:szCs w:val="28"/>
        </w:rPr>
        <w:br/>
        <w:t>от 9 марта 2023 г. № 368 «О внесении изменений в некоторые акты Правительства Российской Федерации в части совершенствования осуществления федерального государственного охотничьего контроля (надзора)».</w:t>
      </w:r>
    </w:p>
    <w:sectPr w:rsidR="00223255" w:rsidRPr="007C302F" w:rsidSect="00032C7C">
      <w:headerReference w:type="default" r:id="rId15"/>
      <w:pgSz w:w="11906" w:h="16838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CD" w:rsidRDefault="00023BCD" w:rsidP="00AE5724">
      <w:r>
        <w:separator/>
      </w:r>
    </w:p>
  </w:endnote>
  <w:endnote w:type="continuationSeparator" w:id="0">
    <w:p w:rsidR="00023BCD" w:rsidRDefault="00023BCD" w:rsidP="00AE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CD" w:rsidRDefault="00023BCD" w:rsidP="00AE5724">
      <w:r>
        <w:separator/>
      </w:r>
    </w:p>
  </w:footnote>
  <w:footnote w:type="continuationSeparator" w:id="0">
    <w:p w:rsidR="00023BCD" w:rsidRDefault="00023BCD" w:rsidP="00AE5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89535"/>
      <w:docPartObj>
        <w:docPartGallery w:val="Page Numbers (Top of Page)"/>
        <w:docPartUnique/>
      </w:docPartObj>
    </w:sdtPr>
    <w:sdtEndPr/>
    <w:sdtContent>
      <w:p w:rsidR="00FB0608" w:rsidRDefault="00D52446" w:rsidP="003E687E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302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E82"/>
    <w:multiLevelType w:val="hybridMultilevel"/>
    <w:tmpl w:val="C4A6AAD6"/>
    <w:lvl w:ilvl="0" w:tplc="523679AC">
      <w:start w:val="2"/>
      <w:numFmt w:val="decimal"/>
      <w:suff w:val="space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6240"/>
    <w:multiLevelType w:val="hybridMultilevel"/>
    <w:tmpl w:val="FDDC9A22"/>
    <w:lvl w:ilvl="0" w:tplc="D1FA0666">
      <w:start w:val="1"/>
      <w:numFmt w:val="decimal"/>
      <w:suff w:val="space"/>
      <w:lvlText w:val="5.6.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D14ABD"/>
    <w:multiLevelType w:val="hybridMultilevel"/>
    <w:tmpl w:val="36A85D12"/>
    <w:lvl w:ilvl="0" w:tplc="3F3C6EE6">
      <w:start w:val="1"/>
      <w:numFmt w:val="decimal"/>
      <w:lvlText w:val="5.2.%1."/>
      <w:lvlJc w:val="left"/>
      <w:pPr>
        <w:ind w:left="1353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AB1"/>
    <w:multiLevelType w:val="hybridMultilevel"/>
    <w:tmpl w:val="0BF63C46"/>
    <w:lvl w:ilvl="0" w:tplc="C8AC0F30">
      <w:start w:val="1"/>
      <w:numFmt w:val="decimal"/>
      <w:suff w:val="space"/>
      <w:lvlText w:val="5.2.%1."/>
      <w:lvlJc w:val="left"/>
      <w:pPr>
        <w:ind w:left="1353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22E9"/>
    <w:multiLevelType w:val="hybridMultilevel"/>
    <w:tmpl w:val="80ACD4A8"/>
    <w:lvl w:ilvl="0" w:tplc="E378EF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4686"/>
    <w:multiLevelType w:val="multilevel"/>
    <w:tmpl w:val="983CE42A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hint="default"/>
      </w:rPr>
    </w:lvl>
    <w:lvl w:ilvl="3">
      <w:start w:val="11"/>
      <w:numFmt w:val="decimal"/>
      <w:suff w:val="space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0BF85F7A"/>
    <w:multiLevelType w:val="hybridMultilevel"/>
    <w:tmpl w:val="FBA48814"/>
    <w:lvl w:ilvl="0" w:tplc="9B103162">
      <w:start w:val="1"/>
      <w:numFmt w:val="decimal"/>
      <w:suff w:val="space"/>
      <w:lvlText w:val="5.%1."/>
      <w:lvlJc w:val="left"/>
      <w:pPr>
        <w:ind w:left="1191" w:hanging="9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763BB4"/>
    <w:multiLevelType w:val="hybridMultilevel"/>
    <w:tmpl w:val="2BD867FC"/>
    <w:lvl w:ilvl="0" w:tplc="692655D4">
      <w:start w:val="2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74C84"/>
    <w:multiLevelType w:val="hybridMultilevel"/>
    <w:tmpl w:val="4DF63954"/>
    <w:lvl w:ilvl="0" w:tplc="0F22CF32">
      <w:start w:val="1"/>
      <w:numFmt w:val="decimal"/>
      <w:lvlText w:val="5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3AA0"/>
    <w:multiLevelType w:val="hybridMultilevel"/>
    <w:tmpl w:val="4C862C8C"/>
    <w:lvl w:ilvl="0" w:tplc="597437F2">
      <w:start w:val="1"/>
      <w:numFmt w:val="decimal"/>
      <w:lvlText w:val="5.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4B941D8"/>
    <w:multiLevelType w:val="hybridMultilevel"/>
    <w:tmpl w:val="FD0EC48C"/>
    <w:lvl w:ilvl="0" w:tplc="F3DA99F6">
      <w:start w:val="2"/>
      <w:numFmt w:val="decimal"/>
      <w:lvlText w:val="9.%1."/>
      <w:lvlJc w:val="left"/>
      <w:pPr>
        <w:ind w:left="58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11">
    <w:nsid w:val="15BB5CB5"/>
    <w:multiLevelType w:val="hybridMultilevel"/>
    <w:tmpl w:val="B47EC9B2"/>
    <w:lvl w:ilvl="0" w:tplc="D1FA0666">
      <w:start w:val="1"/>
      <w:numFmt w:val="decimal"/>
      <w:suff w:val="space"/>
      <w:lvlText w:val="5.6.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6C01F9"/>
    <w:multiLevelType w:val="hybridMultilevel"/>
    <w:tmpl w:val="08C84CE0"/>
    <w:lvl w:ilvl="0" w:tplc="AEA44BE8">
      <w:start w:val="4"/>
      <w:numFmt w:val="decimal"/>
      <w:suff w:val="space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75145"/>
    <w:multiLevelType w:val="hybridMultilevel"/>
    <w:tmpl w:val="87F0708C"/>
    <w:lvl w:ilvl="0" w:tplc="E66E875E">
      <w:start w:val="1"/>
      <w:numFmt w:val="decimal"/>
      <w:lvlText w:val="5.8.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46EDA"/>
    <w:multiLevelType w:val="hybridMultilevel"/>
    <w:tmpl w:val="FBE04486"/>
    <w:lvl w:ilvl="0" w:tplc="128E2CB4">
      <w:start w:val="1"/>
      <w:numFmt w:val="decimal"/>
      <w:suff w:val="space"/>
      <w:lvlText w:val="%1."/>
      <w:lvlJc w:val="left"/>
      <w:pPr>
        <w:ind w:left="1900" w:hanging="9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526A00"/>
    <w:multiLevelType w:val="hybridMultilevel"/>
    <w:tmpl w:val="C3CA9EBE"/>
    <w:lvl w:ilvl="0" w:tplc="D0469958">
      <w:start w:val="1"/>
      <w:numFmt w:val="decimal"/>
      <w:lvlText w:val="5.11.%1."/>
      <w:lvlJc w:val="left"/>
      <w:pPr>
        <w:ind w:left="2509" w:hanging="360"/>
      </w:pPr>
      <w:rPr>
        <w:rFonts w:hint="default"/>
      </w:rPr>
    </w:lvl>
    <w:lvl w:ilvl="1" w:tplc="46B4FC44">
      <w:start w:val="1"/>
      <w:numFmt w:val="decimal"/>
      <w:lvlText w:val="5.11.%2."/>
      <w:lvlJc w:val="left"/>
      <w:pPr>
        <w:ind w:left="1440" w:hanging="360"/>
      </w:pPr>
      <w:rPr>
        <w:rFonts w:hint="default"/>
        <w:b w:val="0"/>
      </w:rPr>
    </w:lvl>
    <w:lvl w:ilvl="2" w:tplc="DEFE6FD6">
      <w:start w:val="1"/>
      <w:numFmt w:val="decimal"/>
      <w:suff w:val="space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C0A05"/>
    <w:multiLevelType w:val="hybridMultilevel"/>
    <w:tmpl w:val="7ED2B842"/>
    <w:lvl w:ilvl="0" w:tplc="6DA49D56">
      <w:start w:val="2"/>
      <w:numFmt w:val="decimal"/>
      <w:suff w:val="space"/>
      <w:lvlText w:val="5.1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00DCD"/>
    <w:multiLevelType w:val="hybridMultilevel"/>
    <w:tmpl w:val="3E26ABCC"/>
    <w:lvl w:ilvl="0" w:tplc="935CD0F0">
      <w:start w:val="7"/>
      <w:numFmt w:val="decimal"/>
      <w:suff w:val="space"/>
      <w:lvlText w:val="5.%1."/>
      <w:lvlJc w:val="left"/>
      <w:pPr>
        <w:ind w:left="40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A51"/>
    <w:multiLevelType w:val="hybridMultilevel"/>
    <w:tmpl w:val="89C0F4F8"/>
    <w:lvl w:ilvl="0" w:tplc="045C8B7C">
      <w:start w:val="1"/>
      <w:numFmt w:val="decimal"/>
      <w:suff w:val="space"/>
      <w:lvlText w:val="6.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B06B6"/>
    <w:multiLevelType w:val="multilevel"/>
    <w:tmpl w:val="52D04E9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327D3457"/>
    <w:multiLevelType w:val="hybridMultilevel"/>
    <w:tmpl w:val="6074C5CC"/>
    <w:lvl w:ilvl="0" w:tplc="B8BC9BC8">
      <w:start w:val="1"/>
      <w:numFmt w:val="decimal"/>
      <w:suff w:val="space"/>
      <w:lvlText w:val="5.3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B363A"/>
    <w:multiLevelType w:val="hybridMultilevel"/>
    <w:tmpl w:val="7A686D80"/>
    <w:lvl w:ilvl="0" w:tplc="86C4B062">
      <w:start w:val="7"/>
      <w:numFmt w:val="decimal"/>
      <w:lvlText w:val="5.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C004F"/>
    <w:multiLevelType w:val="hybridMultilevel"/>
    <w:tmpl w:val="15A0138A"/>
    <w:lvl w:ilvl="0" w:tplc="3986296C">
      <w:start w:val="1"/>
      <w:numFmt w:val="decimal"/>
      <w:suff w:val="space"/>
      <w:lvlText w:val="5.%1"/>
      <w:lvlJc w:val="left"/>
      <w:pPr>
        <w:ind w:left="1191" w:hanging="9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A81F8C"/>
    <w:multiLevelType w:val="multilevel"/>
    <w:tmpl w:val="C7CC841E"/>
    <w:lvl w:ilvl="0">
      <w:start w:val="1"/>
      <w:numFmt w:val="decimal"/>
      <w:suff w:val="space"/>
      <w:lvlText w:val="%1."/>
      <w:lvlJc w:val="left"/>
      <w:pPr>
        <w:ind w:left="1191" w:hanging="90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361324CE"/>
    <w:multiLevelType w:val="hybridMultilevel"/>
    <w:tmpl w:val="318C4D0E"/>
    <w:lvl w:ilvl="0" w:tplc="D5BE6A02">
      <w:start w:val="1"/>
      <w:numFmt w:val="decimal"/>
      <w:lvlText w:val="5.7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C6B3C"/>
    <w:multiLevelType w:val="hybridMultilevel"/>
    <w:tmpl w:val="54BC3E6E"/>
    <w:lvl w:ilvl="0" w:tplc="128E2CB4">
      <w:start w:val="1"/>
      <w:numFmt w:val="decimal"/>
      <w:suff w:val="space"/>
      <w:lvlText w:val="%1."/>
      <w:lvlJc w:val="left"/>
      <w:pPr>
        <w:ind w:left="1900" w:hanging="9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DC852A2"/>
    <w:multiLevelType w:val="hybridMultilevel"/>
    <w:tmpl w:val="1C566462"/>
    <w:lvl w:ilvl="0" w:tplc="0156B3EC">
      <w:start w:val="1"/>
      <w:numFmt w:val="decimal"/>
      <w:suff w:val="space"/>
      <w:lvlText w:val="5.1.%1."/>
      <w:lvlJc w:val="left"/>
      <w:pPr>
        <w:ind w:left="1191" w:hanging="9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0344ECA"/>
    <w:multiLevelType w:val="hybridMultilevel"/>
    <w:tmpl w:val="FD5EBA96"/>
    <w:lvl w:ilvl="0" w:tplc="B77CA996">
      <w:start w:val="1"/>
      <w:numFmt w:val="decimal"/>
      <w:lvlText w:val="5.1.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8">
    <w:nsid w:val="42E91D03"/>
    <w:multiLevelType w:val="hybridMultilevel"/>
    <w:tmpl w:val="2D928A00"/>
    <w:lvl w:ilvl="0" w:tplc="692655D4">
      <w:start w:val="2"/>
      <w:numFmt w:val="decimal"/>
      <w:lvlText w:val="5.%1."/>
      <w:lvlJc w:val="left"/>
      <w:pPr>
        <w:ind w:left="1353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1A6D8C"/>
    <w:multiLevelType w:val="hybridMultilevel"/>
    <w:tmpl w:val="BB5A0CCC"/>
    <w:lvl w:ilvl="0" w:tplc="D1AAF3C4">
      <w:start w:val="1"/>
      <w:numFmt w:val="decimal"/>
      <w:suff w:val="space"/>
      <w:lvlText w:val="9.2.%1."/>
      <w:lvlJc w:val="left"/>
      <w:pPr>
        <w:ind w:left="58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30">
    <w:nsid w:val="47401735"/>
    <w:multiLevelType w:val="hybridMultilevel"/>
    <w:tmpl w:val="E4040654"/>
    <w:lvl w:ilvl="0" w:tplc="013E2684">
      <w:start w:val="1"/>
      <w:numFmt w:val="decimal"/>
      <w:suff w:val="space"/>
      <w:lvlText w:val="5.4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5C1D3F"/>
    <w:multiLevelType w:val="hybridMultilevel"/>
    <w:tmpl w:val="AE102C60"/>
    <w:lvl w:ilvl="0" w:tplc="60CCE90A">
      <w:start w:val="3"/>
      <w:numFmt w:val="decimal"/>
      <w:suff w:val="space"/>
      <w:lvlText w:val="9.%1."/>
      <w:lvlJc w:val="left"/>
      <w:pPr>
        <w:ind w:left="58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8263E"/>
    <w:multiLevelType w:val="hybridMultilevel"/>
    <w:tmpl w:val="F5BA8632"/>
    <w:lvl w:ilvl="0" w:tplc="8F0401C6">
      <w:start w:val="5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6C7514"/>
    <w:multiLevelType w:val="hybridMultilevel"/>
    <w:tmpl w:val="84204116"/>
    <w:lvl w:ilvl="0" w:tplc="DDE2C57C">
      <w:start w:val="1"/>
      <w:numFmt w:val="decimal"/>
      <w:lvlText w:val="5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B24D09"/>
    <w:multiLevelType w:val="hybridMultilevel"/>
    <w:tmpl w:val="FFF2AAF6"/>
    <w:lvl w:ilvl="0" w:tplc="CCFEE880">
      <w:start w:val="1"/>
      <w:numFmt w:val="decimal"/>
      <w:lvlText w:val="5.7.2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251664"/>
    <w:multiLevelType w:val="hybridMultilevel"/>
    <w:tmpl w:val="348C253C"/>
    <w:lvl w:ilvl="0" w:tplc="71568DEA">
      <w:start w:val="1"/>
      <w:numFmt w:val="decimal"/>
      <w:suff w:val="space"/>
      <w:lvlText w:val="5.5.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6F47CF"/>
    <w:multiLevelType w:val="hybridMultilevel"/>
    <w:tmpl w:val="FDDC9A22"/>
    <w:lvl w:ilvl="0" w:tplc="D1FA0666">
      <w:start w:val="1"/>
      <w:numFmt w:val="decimal"/>
      <w:suff w:val="space"/>
      <w:lvlText w:val="5.6.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D03FC3"/>
    <w:multiLevelType w:val="hybridMultilevel"/>
    <w:tmpl w:val="B2747B4E"/>
    <w:lvl w:ilvl="0" w:tplc="EA82323C">
      <w:start w:val="1"/>
      <w:numFmt w:val="decimal"/>
      <w:lvlText w:val="5.5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67CA9"/>
    <w:multiLevelType w:val="hybridMultilevel"/>
    <w:tmpl w:val="80F00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9B0F96"/>
    <w:multiLevelType w:val="hybridMultilevel"/>
    <w:tmpl w:val="65F4DD34"/>
    <w:lvl w:ilvl="0" w:tplc="E218696A">
      <w:start w:val="1"/>
      <w:numFmt w:val="decimal"/>
      <w:suff w:val="space"/>
      <w:lvlText w:val="5.1.1.%1."/>
      <w:lvlJc w:val="left"/>
      <w:pPr>
        <w:ind w:left="907" w:hanging="9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B40737"/>
    <w:multiLevelType w:val="hybridMultilevel"/>
    <w:tmpl w:val="15A0138A"/>
    <w:lvl w:ilvl="0" w:tplc="3986296C">
      <w:start w:val="1"/>
      <w:numFmt w:val="decimal"/>
      <w:suff w:val="space"/>
      <w:lvlText w:val="5.%1"/>
      <w:lvlJc w:val="left"/>
      <w:pPr>
        <w:ind w:left="1191" w:hanging="9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AF62BD"/>
    <w:multiLevelType w:val="hybridMultilevel"/>
    <w:tmpl w:val="6F220B94"/>
    <w:lvl w:ilvl="0" w:tplc="86C4B062">
      <w:start w:val="7"/>
      <w:numFmt w:val="decimal"/>
      <w:lvlText w:val="5.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5A65EC"/>
    <w:multiLevelType w:val="hybridMultilevel"/>
    <w:tmpl w:val="D30ADD2A"/>
    <w:lvl w:ilvl="0" w:tplc="71568DEA">
      <w:start w:val="1"/>
      <w:numFmt w:val="decimal"/>
      <w:suff w:val="space"/>
      <w:lvlText w:val="5.5.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9"/>
  </w:num>
  <w:num w:numId="3">
    <w:abstractNumId w:val="5"/>
  </w:num>
  <w:num w:numId="4">
    <w:abstractNumId w:val="3"/>
  </w:num>
  <w:num w:numId="5">
    <w:abstractNumId w:val="33"/>
  </w:num>
  <w:num w:numId="6">
    <w:abstractNumId w:val="37"/>
  </w:num>
  <w:num w:numId="7">
    <w:abstractNumId w:val="8"/>
  </w:num>
  <w:num w:numId="8">
    <w:abstractNumId w:val="13"/>
  </w:num>
  <w:num w:numId="9">
    <w:abstractNumId w:val="24"/>
  </w:num>
  <w:num w:numId="10">
    <w:abstractNumId w:val="34"/>
  </w:num>
  <w:num w:numId="11">
    <w:abstractNumId w:val="38"/>
  </w:num>
  <w:num w:numId="12">
    <w:abstractNumId w:val="23"/>
  </w:num>
  <w:num w:numId="13">
    <w:abstractNumId w:val="14"/>
  </w:num>
  <w:num w:numId="14">
    <w:abstractNumId w:val="25"/>
  </w:num>
  <w:num w:numId="15">
    <w:abstractNumId w:val="22"/>
  </w:num>
  <w:num w:numId="16">
    <w:abstractNumId w:val="40"/>
  </w:num>
  <w:num w:numId="17">
    <w:abstractNumId w:val="6"/>
  </w:num>
  <w:num w:numId="18">
    <w:abstractNumId w:val="26"/>
  </w:num>
  <w:num w:numId="19">
    <w:abstractNumId w:val="39"/>
  </w:num>
  <w:num w:numId="20">
    <w:abstractNumId w:val="16"/>
  </w:num>
  <w:num w:numId="21">
    <w:abstractNumId w:val="0"/>
  </w:num>
  <w:num w:numId="22">
    <w:abstractNumId w:val="2"/>
  </w:num>
  <w:num w:numId="23">
    <w:abstractNumId w:val="28"/>
  </w:num>
  <w:num w:numId="24">
    <w:abstractNumId w:val="20"/>
  </w:num>
  <w:num w:numId="25">
    <w:abstractNumId w:val="32"/>
  </w:num>
  <w:num w:numId="26">
    <w:abstractNumId w:val="12"/>
  </w:num>
  <w:num w:numId="27">
    <w:abstractNumId w:val="30"/>
  </w:num>
  <w:num w:numId="28">
    <w:abstractNumId w:val="35"/>
  </w:num>
  <w:num w:numId="29">
    <w:abstractNumId w:val="42"/>
  </w:num>
  <w:num w:numId="30">
    <w:abstractNumId w:val="1"/>
  </w:num>
  <w:num w:numId="31">
    <w:abstractNumId w:val="11"/>
  </w:num>
  <w:num w:numId="32">
    <w:abstractNumId w:val="36"/>
  </w:num>
  <w:num w:numId="33">
    <w:abstractNumId w:val="7"/>
  </w:num>
  <w:num w:numId="34">
    <w:abstractNumId w:val="17"/>
  </w:num>
  <w:num w:numId="35">
    <w:abstractNumId w:val="41"/>
  </w:num>
  <w:num w:numId="36">
    <w:abstractNumId w:val="21"/>
  </w:num>
  <w:num w:numId="37">
    <w:abstractNumId w:val="18"/>
  </w:num>
  <w:num w:numId="38">
    <w:abstractNumId w:val="29"/>
  </w:num>
  <w:num w:numId="39">
    <w:abstractNumId w:val="10"/>
  </w:num>
  <w:num w:numId="40">
    <w:abstractNumId w:val="31"/>
  </w:num>
  <w:num w:numId="41">
    <w:abstractNumId w:val="15"/>
  </w:num>
  <w:num w:numId="42">
    <w:abstractNumId w:val="1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07"/>
    <w:rsid w:val="00001686"/>
    <w:rsid w:val="00004482"/>
    <w:rsid w:val="000067C7"/>
    <w:rsid w:val="00006F7F"/>
    <w:rsid w:val="00007CBE"/>
    <w:rsid w:val="000134E8"/>
    <w:rsid w:val="00023BCD"/>
    <w:rsid w:val="00024F91"/>
    <w:rsid w:val="00032C7C"/>
    <w:rsid w:val="00036C7B"/>
    <w:rsid w:val="00040694"/>
    <w:rsid w:val="000515F6"/>
    <w:rsid w:val="0005520B"/>
    <w:rsid w:val="00056FA4"/>
    <w:rsid w:val="000632EC"/>
    <w:rsid w:val="000635B2"/>
    <w:rsid w:val="0006776D"/>
    <w:rsid w:val="00071ECE"/>
    <w:rsid w:val="00077EFF"/>
    <w:rsid w:val="00081A25"/>
    <w:rsid w:val="000822A3"/>
    <w:rsid w:val="000928CF"/>
    <w:rsid w:val="0009435D"/>
    <w:rsid w:val="000A0903"/>
    <w:rsid w:val="000A3E2B"/>
    <w:rsid w:val="000A668F"/>
    <w:rsid w:val="000B370D"/>
    <w:rsid w:val="000C3DCE"/>
    <w:rsid w:val="000C7002"/>
    <w:rsid w:val="000D04FE"/>
    <w:rsid w:val="000D642F"/>
    <w:rsid w:val="000E3A7E"/>
    <w:rsid w:val="00107029"/>
    <w:rsid w:val="00140F9D"/>
    <w:rsid w:val="00142D79"/>
    <w:rsid w:val="00181921"/>
    <w:rsid w:val="00182B6E"/>
    <w:rsid w:val="00193FC4"/>
    <w:rsid w:val="001971D6"/>
    <w:rsid w:val="001A176B"/>
    <w:rsid w:val="001A5500"/>
    <w:rsid w:val="001A5C76"/>
    <w:rsid w:val="001B74C9"/>
    <w:rsid w:val="001B77A5"/>
    <w:rsid w:val="001C0B75"/>
    <w:rsid w:val="001C4866"/>
    <w:rsid w:val="001E0630"/>
    <w:rsid w:val="001E6D4E"/>
    <w:rsid w:val="001F4BC3"/>
    <w:rsid w:val="00202ABF"/>
    <w:rsid w:val="002072A7"/>
    <w:rsid w:val="0021281B"/>
    <w:rsid w:val="00223255"/>
    <w:rsid w:val="002263FF"/>
    <w:rsid w:val="00230DE2"/>
    <w:rsid w:val="00231B66"/>
    <w:rsid w:val="00233CA6"/>
    <w:rsid w:val="00235EB3"/>
    <w:rsid w:val="00247656"/>
    <w:rsid w:val="00252275"/>
    <w:rsid w:val="0025571B"/>
    <w:rsid w:val="00256DFF"/>
    <w:rsid w:val="00265F79"/>
    <w:rsid w:val="0026742F"/>
    <w:rsid w:val="0027710B"/>
    <w:rsid w:val="002857F9"/>
    <w:rsid w:val="00292E44"/>
    <w:rsid w:val="002B09FC"/>
    <w:rsid w:val="002B6AA2"/>
    <w:rsid w:val="002C29EE"/>
    <w:rsid w:val="002C398C"/>
    <w:rsid w:val="002E388E"/>
    <w:rsid w:val="002F3C15"/>
    <w:rsid w:val="002F4AB2"/>
    <w:rsid w:val="002F4D43"/>
    <w:rsid w:val="00304088"/>
    <w:rsid w:val="003048BC"/>
    <w:rsid w:val="00310862"/>
    <w:rsid w:val="00313BE7"/>
    <w:rsid w:val="00321B72"/>
    <w:rsid w:val="00323916"/>
    <w:rsid w:val="00330B89"/>
    <w:rsid w:val="00341547"/>
    <w:rsid w:val="00342218"/>
    <w:rsid w:val="00347678"/>
    <w:rsid w:val="003538C7"/>
    <w:rsid w:val="0035390D"/>
    <w:rsid w:val="003576CF"/>
    <w:rsid w:val="003577EA"/>
    <w:rsid w:val="00370F76"/>
    <w:rsid w:val="00371B52"/>
    <w:rsid w:val="00383FFE"/>
    <w:rsid w:val="00395EC3"/>
    <w:rsid w:val="003A28ED"/>
    <w:rsid w:val="003A5C78"/>
    <w:rsid w:val="003B2421"/>
    <w:rsid w:val="003B2F90"/>
    <w:rsid w:val="003B6A68"/>
    <w:rsid w:val="003C13F3"/>
    <w:rsid w:val="003C524F"/>
    <w:rsid w:val="003C5B1A"/>
    <w:rsid w:val="003D188C"/>
    <w:rsid w:val="003E2556"/>
    <w:rsid w:val="003E687E"/>
    <w:rsid w:val="003F0F78"/>
    <w:rsid w:val="003F5192"/>
    <w:rsid w:val="003F6697"/>
    <w:rsid w:val="003F7413"/>
    <w:rsid w:val="0041286D"/>
    <w:rsid w:val="004249DC"/>
    <w:rsid w:val="00433BC7"/>
    <w:rsid w:val="00435E57"/>
    <w:rsid w:val="004403B6"/>
    <w:rsid w:val="00443CBF"/>
    <w:rsid w:val="004510C6"/>
    <w:rsid w:val="00466F9F"/>
    <w:rsid w:val="0047378E"/>
    <w:rsid w:val="00475D34"/>
    <w:rsid w:val="0048211F"/>
    <w:rsid w:val="00483E80"/>
    <w:rsid w:val="00486EBC"/>
    <w:rsid w:val="00487A5B"/>
    <w:rsid w:val="0049169F"/>
    <w:rsid w:val="00497405"/>
    <w:rsid w:val="004B037A"/>
    <w:rsid w:val="004B18E6"/>
    <w:rsid w:val="004B4744"/>
    <w:rsid w:val="004C0C01"/>
    <w:rsid w:val="004C1C30"/>
    <w:rsid w:val="004C25D8"/>
    <w:rsid w:val="004C49D8"/>
    <w:rsid w:val="004C7311"/>
    <w:rsid w:val="004D1AD7"/>
    <w:rsid w:val="004E07B9"/>
    <w:rsid w:val="004E292A"/>
    <w:rsid w:val="004F0122"/>
    <w:rsid w:val="004F0384"/>
    <w:rsid w:val="004F36A0"/>
    <w:rsid w:val="004F4B96"/>
    <w:rsid w:val="00524514"/>
    <w:rsid w:val="00531D53"/>
    <w:rsid w:val="0053568F"/>
    <w:rsid w:val="00553721"/>
    <w:rsid w:val="00554BFC"/>
    <w:rsid w:val="00561447"/>
    <w:rsid w:val="00563A7A"/>
    <w:rsid w:val="0056754D"/>
    <w:rsid w:val="005718D9"/>
    <w:rsid w:val="00571944"/>
    <w:rsid w:val="005B52CD"/>
    <w:rsid w:val="005C03AD"/>
    <w:rsid w:val="005C6ADA"/>
    <w:rsid w:val="005F2619"/>
    <w:rsid w:val="005F6F95"/>
    <w:rsid w:val="0060063A"/>
    <w:rsid w:val="00600888"/>
    <w:rsid w:val="0061656C"/>
    <w:rsid w:val="00622552"/>
    <w:rsid w:val="0062323F"/>
    <w:rsid w:val="0062555F"/>
    <w:rsid w:val="00640241"/>
    <w:rsid w:val="00640E53"/>
    <w:rsid w:val="0065169A"/>
    <w:rsid w:val="0065414E"/>
    <w:rsid w:val="006611D3"/>
    <w:rsid w:val="00661B30"/>
    <w:rsid w:val="0066561A"/>
    <w:rsid w:val="006708E7"/>
    <w:rsid w:val="00672191"/>
    <w:rsid w:val="006933DF"/>
    <w:rsid w:val="006A4B2A"/>
    <w:rsid w:val="006A6A73"/>
    <w:rsid w:val="006A7B46"/>
    <w:rsid w:val="006B3768"/>
    <w:rsid w:val="006C317F"/>
    <w:rsid w:val="006D0AE6"/>
    <w:rsid w:val="006D4475"/>
    <w:rsid w:val="006D65E8"/>
    <w:rsid w:val="006D7E7D"/>
    <w:rsid w:val="006E2C25"/>
    <w:rsid w:val="006F09E2"/>
    <w:rsid w:val="006F2512"/>
    <w:rsid w:val="006F2FA1"/>
    <w:rsid w:val="006F5512"/>
    <w:rsid w:val="007000DA"/>
    <w:rsid w:val="007026EF"/>
    <w:rsid w:val="00706A04"/>
    <w:rsid w:val="00714F4D"/>
    <w:rsid w:val="00722209"/>
    <w:rsid w:val="007239EA"/>
    <w:rsid w:val="0073350B"/>
    <w:rsid w:val="00740855"/>
    <w:rsid w:val="007421DA"/>
    <w:rsid w:val="007455FE"/>
    <w:rsid w:val="00750AEB"/>
    <w:rsid w:val="007547D7"/>
    <w:rsid w:val="0075581A"/>
    <w:rsid w:val="00777B1C"/>
    <w:rsid w:val="00790132"/>
    <w:rsid w:val="007938CC"/>
    <w:rsid w:val="007965B2"/>
    <w:rsid w:val="00797C4B"/>
    <w:rsid w:val="007A11C2"/>
    <w:rsid w:val="007A3EBA"/>
    <w:rsid w:val="007B4D84"/>
    <w:rsid w:val="007C0545"/>
    <w:rsid w:val="007C302F"/>
    <w:rsid w:val="007C5BD3"/>
    <w:rsid w:val="007D0474"/>
    <w:rsid w:val="007D21DA"/>
    <w:rsid w:val="007F3288"/>
    <w:rsid w:val="00803BD4"/>
    <w:rsid w:val="008077BF"/>
    <w:rsid w:val="00816130"/>
    <w:rsid w:val="00834C2A"/>
    <w:rsid w:val="00836C8A"/>
    <w:rsid w:val="00842050"/>
    <w:rsid w:val="00843D42"/>
    <w:rsid w:val="0084511F"/>
    <w:rsid w:val="00846884"/>
    <w:rsid w:val="00847F83"/>
    <w:rsid w:val="00854547"/>
    <w:rsid w:val="00855468"/>
    <w:rsid w:val="008578DB"/>
    <w:rsid w:val="00872931"/>
    <w:rsid w:val="00891415"/>
    <w:rsid w:val="00892B71"/>
    <w:rsid w:val="008A559C"/>
    <w:rsid w:val="008A7EA0"/>
    <w:rsid w:val="008B5CD7"/>
    <w:rsid w:val="008C1800"/>
    <w:rsid w:val="008C4FF1"/>
    <w:rsid w:val="008D0781"/>
    <w:rsid w:val="008E586A"/>
    <w:rsid w:val="008F6397"/>
    <w:rsid w:val="00901296"/>
    <w:rsid w:val="0090455F"/>
    <w:rsid w:val="0090699B"/>
    <w:rsid w:val="00911AAF"/>
    <w:rsid w:val="0093457F"/>
    <w:rsid w:val="00956E17"/>
    <w:rsid w:val="00977664"/>
    <w:rsid w:val="00987F3A"/>
    <w:rsid w:val="00992D8D"/>
    <w:rsid w:val="009948EE"/>
    <w:rsid w:val="00997407"/>
    <w:rsid w:val="009A45A1"/>
    <w:rsid w:val="009B2B92"/>
    <w:rsid w:val="009B58FE"/>
    <w:rsid w:val="009B62F8"/>
    <w:rsid w:val="009C2D62"/>
    <w:rsid w:val="009D2DBE"/>
    <w:rsid w:val="009E1DA9"/>
    <w:rsid w:val="009F3609"/>
    <w:rsid w:val="009F3623"/>
    <w:rsid w:val="00A0025F"/>
    <w:rsid w:val="00A003CB"/>
    <w:rsid w:val="00A05418"/>
    <w:rsid w:val="00A05CC8"/>
    <w:rsid w:val="00A13D2C"/>
    <w:rsid w:val="00A24395"/>
    <w:rsid w:val="00A27608"/>
    <w:rsid w:val="00A27A3F"/>
    <w:rsid w:val="00A325CF"/>
    <w:rsid w:val="00A376BB"/>
    <w:rsid w:val="00A402B9"/>
    <w:rsid w:val="00A40E73"/>
    <w:rsid w:val="00A419CB"/>
    <w:rsid w:val="00A42A44"/>
    <w:rsid w:val="00A43F4D"/>
    <w:rsid w:val="00A45E2C"/>
    <w:rsid w:val="00A5660E"/>
    <w:rsid w:val="00A654C2"/>
    <w:rsid w:val="00A6631A"/>
    <w:rsid w:val="00A66D84"/>
    <w:rsid w:val="00A67904"/>
    <w:rsid w:val="00A74280"/>
    <w:rsid w:val="00A76EE8"/>
    <w:rsid w:val="00A91576"/>
    <w:rsid w:val="00A91965"/>
    <w:rsid w:val="00A978D9"/>
    <w:rsid w:val="00AB4D28"/>
    <w:rsid w:val="00AB7A7E"/>
    <w:rsid w:val="00AC091A"/>
    <w:rsid w:val="00AC4867"/>
    <w:rsid w:val="00AC5409"/>
    <w:rsid w:val="00AC6316"/>
    <w:rsid w:val="00AC7C0A"/>
    <w:rsid w:val="00AE2E51"/>
    <w:rsid w:val="00AE47E2"/>
    <w:rsid w:val="00AE4952"/>
    <w:rsid w:val="00AE5724"/>
    <w:rsid w:val="00AE67C6"/>
    <w:rsid w:val="00AE76D3"/>
    <w:rsid w:val="00AF032C"/>
    <w:rsid w:val="00AF1E81"/>
    <w:rsid w:val="00AF22EB"/>
    <w:rsid w:val="00AF3EE2"/>
    <w:rsid w:val="00B165B4"/>
    <w:rsid w:val="00B17D46"/>
    <w:rsid w:val="00B2181E"/>
    <w:rsid w:val="00B22C60"/>
    <w:rsid w:val="00B2427D"/>
    <w:rsid w:val="00B33EB6"/>
    <w:rsid w:val="00B40DFD"/>
    <w:rsid w:val="00B40F15"/>
    <w:rsid w:val="00B43177"/>
    <w:rsid w:val="00B6363A"/>
    <w:rsid w:val="00B63C3A"/>
    <w:rsid w:val="00B65184"/>
    <w:rsid w:val="00B74CB3"/>
    <w:rsid w:val="00B81EBF"/>
    <w:rsid w:val="00B83072"/>
    <w:rsid w:val="00B87AF8"/>
    <w:rsid w:val="00B924B3"/>
    <w:rsid w:val="00B934F7"/>
    <w:rsid w:val="00B9767B"/>
    <w:rsid w:val="00B9789C"/>
    <w:rsid w:val="00BB07C6"/>
    <w:rsid w:val="00BC1518"/>
    <w:rsid w:val="00BC1EC6"/>
    <w:rsid w:val="00BC4D5F"/>
    <w:rsid w:val="00BC5AE4"/>
    <w:rsid w:val="00BD0F4D"/>
    <w:rsid w:val="00BD21ED"/>
    <w:rsid w:val="00BD39E4"/>
    <w:rsid w:val="00BF39B1"/>
    <w:rsid w:val="00BF6AEF"/>
    <w:rsid w:val="00BF79B9"/>
    <w:rsid w:val="00C00E74"/>
    <w:rsid w:val="00C1457D"/>
    <w:rsid w:val="00C14760"/>
    <w:rsid w:val="00C23F82"/>
    <w:rsid w:val="00C332BB"/>
    <w:rsid w:val="00C35FFE"/>
    <w:rsid w:val="00C41959"/>
    <w:rsid w:val="00C45507"/>
    <w:rsid w:val="00C576D5"/>
    <w:rsid w:val="00C67487"/>
    <w:rsid w:val="00CB673F"/>
    <w:rsid w:val="00CB7DEF"/>
    <w:rsid w:val="00CC002F"/>
    <w:rsid w:val="00CC223E"/>
    <w:rsid w:val="00CD6497"/>
    <w:rsid w:val="00CE03B1"/>
    <w:rsid w:val="00CE2369"/>
    <w:rsid w:val="00CE3ABE"/>
    <w:rsid w:val="00CE76EB"/>
    <w:rsid w:val="00CF00BA"/>
    <w:rsid w:val="00CF51A6"/>
    <w:rsid w:val="00CF5F2E"/>
    <w:rsid w:val="00CF681A"/>
    <w:rsid w:val="00D14FBF"/>
    <w:rsid w:val="00D16147"/>
    <w:rsid w:val="00D16BE9"/>
    <w:rsid w:val="00D16FCB"/>
    <w:rsid w:val="00D223AF"/>
    <w:rsid w:val="00D25B87"/>
    <w:rsid w:val="00D26B52"/>
    <w:rsid w:val="00D32BE4"/>
    <w:rsid w:val="00D460BF"/>
    <w:rsid w:val="00D52446"/>
    <w:rsid w:val="00D57DAB"/>
    <w:rsid w:val="00D6644D"/>
    <w:rsid w:val="00D731A1"/>
    <w:rsid w:val="00D805EC"/>
    <w:rsid w:val="00D82A0A"/>
    <w:rsid w:val="00D90B1E"/>
    <w:rsid w:val="00D94567"/>
    <w:rsid w:val="00DB4263"/>
    <w:rsid w:val="00DC022F"/>
    <w:rsid w:val="00DC25B3"/>
    <w:rsid w:val="00DE7B42"/>
    <w:rsid w:val="00DF364B"/>
    <w:rsid w:val="00E020B5"/>
    <w:rsid w:val="00E0455B"/>
    <w:rsid w:val="00E07F5B"/>
    <w:rsid w:val="00E11183"/>
    <w:rsid w:val="00E14A01"/>
    <w:rsid w:val="00E245DE"/>
    <w:rsid w:val="00E33253"/>
    <w:rsid w:val="00E47B67"/>
    <w:rsid w:val="00E64694"/>
    <w:rsid w:val="00E65616"/>
    <w:rsid w:val="00E672BB"/>
    <w:rsid w:val="00E7087B"/>
    <w:rsid w:val="00E71AB2"/>
    <w:rsid w:val="00E74B91"/>
    <w:rsid w:val="00E76A53"/>
    <w:rsid w:val="00E8510F"/>
    <w:rsid w:val="00E90D97"/>
    <w:rsid w:val="00E94119"/>
    <w:rsid w:val="00EA2219"/>
    <w:rsid w:val="00EA6358"/>
    <w:rsid w:val="00EB2E7C"/>
    <w:rsid w:val="00EB5F0F"/>
    <w:rsid w:val="00EC6883"/>
    <w:rsid w:val="00ED451F"/>
    <w:rsid w:val="00ED6012"/>
    <w:rsid w:val="00EE3DEA"/>
    <w:rsid w:val="00EE4610"/>
    <w:rsid w:val="00EE782E"/>
    <w:rsid w:val="00EE7D3C"/>
    <w:rsid w:val="00EF20C7"/>
    <w:rsid w:val="00EF6659"/>
    <w:rsid w:val="00EF6D80"/>
    <w:rsid w:val="00F0245B"/>
    <w:rsid w:val="00F02DF0"/>
    <w:rsid w:val="00F07B4A"/>
    <w:rsid w:val="00F1119F"/>
    <w:rsid w:val="00F2295A"/>
    <w:rsid w:val="00F2423B"/>
    <w:rsid w:val="00F24C16"/>
    <w:rsid w:val="00F361C3"/>
    <w:rsid w:val="00F40715"/>
    <w:rsid w:val="00F41D18"/>
    <w:rsid w:val="00F42DB4"/>
    <w:rsid w:val="00F73C74"/>
    <w:rsid w:val="00F763BF"/>
    <w:rsid w:val="00F80D6B"/>
    <w:rsid w:val="00F83825"/>
    <w:rsid w:val="00F85558"/>
    <w:rsid w:val="00F869BE"/>
    <w:rsid w:val="00F97F87"/>
    <w:rsid w:val="00FA194A"/>
    <w:rsid w:val="00FB0608"/>
    <w:rsid w:val="00FB2B79"/>
    <w:rsid w:val="00FC06A7"/>
    <w:rsid w:val="00FC5C18"/>
    <w:rsid w:val="00FD202C"/>
    <w:rsid w:val="00FD28EF"/>
    <w:rsid w:val="00FD6CD5"/>
    <w:rsid w:val="00FE1526"/>
    <w:rsid w:val="00FE4805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45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5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455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550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5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5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5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45507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455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5581A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3E68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6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3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0">
    <w:name w:val="Table Grid"/>
    <w:basedOn w:val="a1"/>
    <w:uiPriority w:val="39"/>
    <w:rsid w:val="002232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45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55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C455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550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5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5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5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45507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455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5581A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3E68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6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3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0">
    <w:name w:val="Table Grid"/>
    <w:basedOn w:val="a1"/>
    <w:uiPriority w:val="39"/>
    <w:rsid w:val="002232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E89468FDE587995B3B0384AC1CD2AF9C12680AE786E5BCAA0AAB80F0L3k0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E89468FDE587995B3B0384AC1CD2AF94176807EF8DB8B6A253A782F73FF591F4634FE6734205L2k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E89468FDE587995B3B0384AC1CD2AF9C15640DEF86E5BCAA0AAB80F030AA86F32A43E773420523L0k0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CE89468FDE587995B3B0384AC1CD2AF9C126506EE80E5BCAA0AAB80F030AA86F32A43E773420524L0k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E89468FDE587995B3B0384AC1CD2AF9C166409EA82E5BCAA0AAB80F0L3k0G" TargetMode="External"/><Relationship Id="rId14" Type="http://schemas.openxmlformats.org/officeDocument/2006/relationships/hyperlink" Target="consultantplus://offline/ref=7EEBBF4AFB32AA1886132B480A717984DAEB76BCFF95C055889BC5E32F50B8E7593E61418E1056F9yFg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A60F0-B2C7-4830-8A4C-50569C3E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8567</Words>
  <Characters>48838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57291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10.09.15</dc:creator>
  <cp:keywords/>
  <dc:description/>
  <cp:lastModifiedBy>Яценко Виктория Викторовна</cp:lastModifiedBy>
  <cp:revision>11</cp:revision>
  <cp:lastPrinted>2019-02-06T06:16:00Z</cp:lastPrinted>
  <dcterms:created xsi:type="dcterms:W3CDTF">2022-12-30T10:57:00Z</dcterms:created>
  <dcterms:modified xsi:type="dcterms:W3CDTF">2023-09-19T11:41:00Z</dcterms:modified>
</cp:coreProperties>
</file>